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C2148" w:rsidRDefault="001C2148">
      <w:pPr>
        <w:tabs>
          <w:tab w:val="left" w:pos="5880"/>
        </w:tabs>
        <w:jc w:val="center"/>
        <w:rPr>
          <w:rFonts w:asciiTheme="minorEastAsia" w:eastAsiaTheme="minorEastAsia" w:hAnsiTheme="minorEastAsia" w:cs="黑体"/>
          <w:b/>
          <w:bCs/>
          <w:sz w:val="52"/>
          <w:szCs w:val="52"/>
        </w:rPr>
      </w:pPr>
    </w:p>
    <w:p w:rsidR="001C2148" w:rsidRDefault="00D37C69">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w:t>
      </w:r>
    </w:p>
    <w:p w:rsidR="001C2148" w:rsidRDefault="00D37C69">
      <w:pPr>
        <w:tabs>
          <w:tab w:val="left" w:pos="5880"/>
        </w:tabs>
        <w:jc w:val="center"/>
        <w:rPr>
          <w:rFonts w:asciiTheme="minorEastAsia" w:eastAsiaTheme="minorEastAsia" w:hAnsiTheme="minorEastAsia" w:cs="黑体"/>
          <w:b/>
          <w:bCs/>
          <w:sz w:val="44"/>
          <w:szCs w:val="44"/>
        </w:rPr>
      </w:pPr>
      <w:r>
        <w:rPr>
          <w:rFonts w:asciiTheme="minorEastAsia" w:eastAsiaTheme="minorEastAsia" w:hAnsiTheme="minorEastAsia" w:cs="黑体" w:hint="eastAsia"/>
          <w:b/>
          <w:bCs/>
          <w:sz w:val="52"/>
          <w:szCs w:val="52"/>
        </w:rPr>
        <w:t>2021</w:t>
      </w:r>
      <w:r>
        <w:rPr>
          <w:rFonts w:asciiTheme="minorEastAsia" w:eastAsiaTheme="minorEastAsia" w:hAnsiTheme="minorEastAsia" w:cs="黑体" w:hint="eastAsia"/>
          <w:b/>
          <w:bCs/>
          <w:sz w:val="52"/>
          <w:szCs w:val="52"/>
        </w:rPr>
        <w:t>年工会蛋糕券采购项目</w:t>
      </w:r>
    </w:p>
    <w:p w:rsidR="001C2148" w:rsidRDefault="001C2148">
      <w:pPr>
        <w:tabs>
          <w:tab w:val="left" w:pos="5880"/>
        </w:tabs>
        <w:jc w:val="center"/>
        <w:rPr>
          <w:rFonts w:asciiTheme="minorEastAsia" w:eastAsiaTheme="minorEastAsia" w:hAnsiTheme="minorEastAsia" w:cs="黑体"/>
          <w:b/>
          <w:bCs/>
          <w:sz w:val="52"/>
          <w:szCs w:val="52"/>
        </w:rPr>
      </w:pPr>
    </w:p>
    <w:p w:rsidR="001C2148" w:rsidRDefault="001C2148">
      <w:pPr>
        <w:tabs>
          <w:tab w:val="left" w:pos="5880"/>
        </w:tabs>
        <w:rPr>
          <w:rFonts w:asciiTheme="minorEastAsia" w:eastAsiaTheme="minorEastAsia" w:hAnsiTheme="minorEastAsia" w:cs="黑体"/>
          <w:b/>
          <w:bCs/>
          <w:sz w:val="52"/>
          <w:szCs w:val="52"/>
        </w:rPr>
      </w:pPr>
    </w:p>
    <w:p w:rsidR="001C2148" w:rsidRDefault="001C2148">
      <w:pPr>
        <w:tabs>
          <w:tab w:val="left" w:pos="5880"/>
        </w:tabs>
        <w:rPr>
          <w:rFonts w:asciiTheme="minorEastAsia" w:eastAsiaTheme="minorEastAsia" w:hAnsiTheme="minorEastAsia" w:cs="黑体"/>
          <w:b/>
          <w:bCs/>
          <w:sz w:val="52"/>
          <w:szCs w:val="52"/>
        </w:rPr>
      </w:pPr>
    </w:p>
    <w:p w:rsidR="001C2148" w:rsidRDefault="00D37C69">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1C2148" w:rsidRDefault="001C2148">
      <w:pPr>
        <w:tabs>
          <w:tab w:val="left" w:pos="5880"/>
        </w:tabs>
        <w:jc w:val="center"/>
        <w:rPr>
          <w:rFonts w:asciiTheme="minorEastAsia" w:eastAsiaTheme="minorEastAsia" w:hAnsiTheme="minorEastAsia" w:cs="黑体"/>
          <w:b/>
          <w:bCs/>
          <w:sz w:val="52"/>
          <w:szCs w:val="52"/>
        </w:rPr>
      </w:pPr>
    </w:p>
    <w:p w:rsidR="001C2148" w:rsidRDefault="001C2148">
      <w:pPr>
        <w:tabs>
          <w:tab w:val="left" w:pos="5880"/>
        </w:tabs>
        <w:jc w:val="center"/>
        <w:rPr>
          <w:rFonts w:asciiTheme="minorEastAsia" w:eastAsiaTheme="minorEastAsia" w:hAnsiTheme="minorEastAsia" w:cs="黑体"/>
          <w:b/>
          <w:bCs/>
          <w:sz w:val="52"/>
          <w:szCs w:val="52"/>
        </w:rPr>
      </w:pPr>
    </w:p>
    <w:p w:rsidR="001C2148" w:rsidRDefault="001C2148">
      <w:pPr>
        <w:tabs>
          <w:tab w:val="left" w:pos="5880"/>
        </w:tabs>
        <w:jc w:val="center"/>
        <w:rPr>
          <w:rFonts w:asciiTheme="minorEastAsia" w:eastAsiaTheme="minorEastAsia" w:hAnsiTheme="minorEastAsia" w:cs="黑体"/>
          <w:b/>
          <w:bCs/>
          <w:sz w:val="52"/>
          <w:szCs w:val="52"/>
        </w:rPr>
      </w:pPr>
    </w:p>
    <w:p w:rsidR="001C2148" w:rsidRDefault="00D37C69">
      <w:pPr>
        <w:tabs>
          <w:tab w:val="left" w:pos="5880"/>
        </w:tabs>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1C2148" w:rsidRDefault="00D37C69">
      <w:pPr>
        <w:tabs>
          <w:tab w:val="left" w:pos="5880"/>
        </w:tabs>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二〇二</w:t>
      </w:r>
      <w:r>
        <w:rPr>
          <w:rFonts w:asciiTheme="minorEastAsia" w:eastAsiaTheme="minorEastAsia" w:hAnsiTheme="minorEastAsia" w:cs="黑体" w:hint="eastAsia"/>
          <w:b/>
          <w:bCs/>
          <w:sz w:val="32"/>
          <w:szCs w:val="32"/>
        </w:rPr>
        <w:t>一</w:t>
      </w:r>
      <w:r>
        <w:rPr>
          <w:rFonts w:asciiTheme="minorEastAsia" w:eastAsiaTheme="minorEastAsia" w:hAnsiTheme="minorEastAsia" w:cs="黑体" w:hint="eastAsia"/>
          <w:b/>
          <w:bCs/>
          <w:sz w:val="32"/>
          <w:szCs w:val="32"/>
        </w:rPr>
        <w:t>年</w:t>
      </w:r>
      <w:r>
        <w:rPr>
          <w:rFonts w:asciiTheme="minorEastAsia" w:eastAsiaTheme="minorEastAsia" w:hAnsiTheme="minorEastAsia" w:cs="黑体" w:hint="eastAsia"/>
          <w:b/>
          <w:bCs/>
          <w:sz w:val="32"/>
          <w:szCs w:val="32"/>
        </w:rPr>
        <w:t>一</w:t>
      </w:r>
      <w:r>
        <w:rPr>
          <w:rFonts w:asciiTheme="minorEastAsia" w:eastAsiaTheme="minorEastAsia" w:hAnsiTheme="minorEastAsia" w:cs="黑体" w:hint="eastAsia"/>
          <w:b/>
          <w:bCs/>
          <w:sz w:val="32"/>
          <w:szCs w:val="32"/>
        </w:rPr>
        <w:t>月</w:t>
      </w:r>
    </w:p>
    <w:p w:rsidR="001C2148" w:rsidRDefault="001C2148">
      <w:pPr>
        <w:tabs>
          <w:tab w:val="left" w:pos="5880"/>
        </w:tabs>
        <w:jc w:val="center"/>
        <w:rPr>
          <w:rFonts w:asciiTheme="minorEastAsia" w:eastAsiaTheme="minorEastAsia" w:hAnsiTheme="minorEastAsia" w:cs="黑体"/>
          <w:b/>
          <w:bCs/>
          <w:sz w:val="32"/>
          <w:szCs w:val="32"/>
        </w:rPr>
      </w:pPr>
    </w:p>
    <w:p w:rsidR="001C2148" w:rsidRDefault="001C2148">
      <w:pPr>
        <w:tabs>
          <w:tab w:val="left" w:pos="5880"/>
        </w:tabs>
        <w:jc w:val="center"/>
        <w:rPr>
          <w:rFonts w:asciiTheme="minorEastAsia" w:eastAsiaTheme="minorEastAsia" w:hAnsiTheme="minorEastAsia" w:cs="黑体"/>
          <w:b/>
          <w:bCs/>
          <w:sz w:val="32"/>
          <w:szCs w:val="32"/>
        </w:rPr>
      </w:pPr>
    </w:p>
    <w:p w:rsidR="001C2148" w:rsidRDefault="001C2148">
      <w:pPr>
        <w:tabs>
          <w:tab w:val="left" w:pos="5880"/>
        </w:tabs>
        <w:jc w:val="center"/>
        <w:rPr>
          <w:rFonts w:asciiTheme="minorEastAsia" w:eastAsiaTheme="minorEastAsia" w:hAnsiTheme="minorEastAsia" w:cs="黑体"/>
          <w:b/>
          <w:bCs/>
          <w:sz w:val="32"/>
          <w:szCs w:val="32"/>
        </w:rPr>
      </w:pPr>
    </w:p>
    <w:p w:rsidR="001C2148" w:rsidRDefault="001C2148">
      <w:pPr>
        <w:tabs>
          <w:tab w:val="left" w:pos="5880"/>
        </w:tabs>
        <w:jc w:val="center"/>
        <w:rPr>
          <w:rFonts w:asciiTheme="minorEastAsia" w:eastAsiaTheme="minorEastAsia" w:hAnsiTheme="minorEastAsia" w:cs="黑体"/>
          <w:b/>
          <w:bCs/>
          <w:sz w:val="32"/>
          <w:szCs w:val="32"/>
        </w:rPr>
      </w:pPr>
    </w:p>
    <w:p w:rsidR="001C2148" w:rsidRDefault="001C2148">
      <w:pPr>
        <w:tabs>
          <w:tab w:val="left" w:pos="5880"/>
        </w:tabs>
        <w:jc w:val="center"/>
        <w:rPr>
          <w:rFonts w:asciiTheme="minorEastAsia" w:eastAsiaTheme="minorEastAsia" w:hAnsiTheme="minorEastAsia" w:cs="黑体"/>
          <w:b/>
          <w:bCs/>
          <w:sz w:val="32"/>
          <w:szCs w:val="32"/>
        </w:rPr>
      </w:pPr>
    </w:p>
    <w:p w:rsidR="001C2148" w:rsidRDefault="00D37C69">
      <w:pPr>
        <w:tabs>
          <w:tab w:val="left" w:pos="5880"/>
        </w:tabs>
        <w:jc w:val="center"/>
        <w:rPr>
          <w:rFonts w:ascii="宋体" w:hAnsi="宋体" w:cs="宋体"/>
          <w:sz w:val="32"/>
          <w:szCs w:val="28"/>
        </w:rPr>
      </w:pPr>
      <w:r>
        <w:rPr>
          <w:rFonts w:ascii="宋体" w:hAnsi="宋体" w:cs="宋体" w:hint="eastAsia"/>
          <w:sz w:val="32"/>
          <w:szCs w:val="28"/>
        </w:rPr>
        <w:lastRenderedPageBreak/>
        <w:t>目</w:t>
      </w:r>
      <w:r>
        <w:rPr>
          <w:rFonts w:ascii="宋体" w:hAnsi="宋体" w:cs="宋体" w:hint="eastAsia"/>
          <w:sz w:val="32"/>
          <w:szCs w:val="28"/>
        </w:rPr>
        <w:t xml:space="preserve">    </w:t>
      </w:r>
      <w:r>
        <w:rPr>
          <w:rFonts w:ascii="宋体" w:hAnsi="宋体" w:cs="宋体" w:hint="eastAsia"/>
          <w:sz w:val="32"/>
          <w:szCs w:val="28"/>
        </w:rPr>
        <w:t>录</w:t>
      </w:r>
    </w:p>
    <w:p w:rsidR="001C2148" w:rsidRDefault="001C2148">
      <w:pPr>
        <w:tabs>
          <w:tab w:val="left" w:pos="5880"/>
        </w:tabs>
        <w:jc w:val="left"/>
        <w:rPr>
          <w:rFonts w:ascii="宋体" w:hAnsi="宋体" w:cs="宋体"/>
          <w:sz w:val="28"/>
          <w:szCs w:val="28"/>
        </w:rPr>
      </w:pPr>
    </w:p>
    <w:p w:rsidR="001C2148" w:rsidRDefault="00D37C69">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第一章</w:t>
      </w:r>
      <w:r>
        <w:rPr>
          <w:rFonts w:ascii="宋体" w:hAnsi="宋体" w:cs="宋体" w:hint="eastAsia"/>
          <w:kern w:val="0"/>
          <w:sz w:val="28"/>
          <w:szCs w:val="28"/>
        </w:rPr>
        <w:t xml:space="preserve">   </w:t>
      </w:r>
      <w:r>
        <w:rPr>
          <w:rFonts w:ascii="宋体" w:hAnsi="宋体" w:cs="宋体" w:hint="eastAsia"/>
          <w:kern w:val="0"/>
          <w:sz w:val="28"/>
          <w:szCs w:val="28"/>
        </w:rPr>
        <w:t>比选公告</w:t>
      </w:r>
    </w:p>
    <w:p w:rsidR="001C2148" w:rsidRDefault="00D37C69">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第二章</w:t>
      </w:r>
      <w:r>
        <w:rPr>
          <w:rFonts w:ascii="宋体" w:hAnsi="宋体" w:cs="宋体" w:hint="eastAsia"/>
          <w:kern w:val="0"/>
          <w:sz w:val="28"/>
          <w:szCs w:val="28"/>
        </w:rPr>
        <w:t xml:space="preserve">   </w:t>
      </w:r>
      <w:r>
        <w:rPr>
          <w:rFonts w:ascii="宋体" w:hAnsi="宋体" w:cs="宋体" w:hint="eastAsia"/>
          <w:kern w:val="0"/>
          <w:sz w:val="28"/>
          <w:szCs w:val="28"/>
        </w:rPr>
        <w:t>比选须知</w:t>
      </w:r>
    </w:p>
    <w:p w:rsidR="001C2148" w:rsidRDefault="00D37C69">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第三章</w:t>
      </w:r>
      <w:r>
        <w:rPr>
          <w:rFonts w:ascii="宋体" w:hAnsi="宋体" w:cs="宋体" w:hint="eastAsia"/>
          <w:kern w:val="0"/>
          <w:sz w:val="28"/>
          <w:szCs w:val="28"/>
        </w:rPr>
        <w:t xml:space="preserve">   </w:t>
      </w:r>
      <w:r>
        <w:rPr>
          <w:rFonts w:ascii="宋体" w:hAnsi="宋体" w:cs="宋体" w:hint="eastAsia"/>
          <w:kern w:val="0"/>
          <w:sz w:val="28"/>
          <w:szCs w:val="28"/>
        </w:rPr>
        <w:t>参选文件的编制</w:t>
      </w:r>
    </w:p>
    <w:p w:rsidR="001C2148" w:rsidRDefault="00D37C69">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第四章</w:t>
      </w:r>
      <w:r>
        <w:rPr>
          <w:rFonts w:ascii="宋体" w:hAnsi="宋体" w:cs="宋体" w:hint="eastAsia"/>
          <w:kern w:val="0"/>
          <w:sz w:val="28"/>
          <w:szCs w:val="28"/>
        </w:rPr>
        <w:t xml:space="preserve">   </w:t>
      </w:r>
      <w:r>
        <w:rPr>
          <w:rFonts w:ascii="宋体" w:hAnsi="宋体" w:cs="宋体" w:hint="eastAsia"/>
          <w:kern w:val="0"/>
          <w:sz w:val="28"/>
          <w:szCs w:val="28"/>
        </w:rPr>
        <w:t>评比规则</w:t>
      </w:r>
    </w:p>
    <w:p w:rsidR="001C2148" w:rsidRDefault="00D37C69">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第五章</w:t>
      </w:r>
      <w:r>
        <w:rPr>
          <w:rFonts w:ascii="宋体" w:hAnsi="宋体" w:cs="宋体" w:hint="eastAsia"/>
          <w:kern w:val="0"/>
          <w:sz w:val="28"/>
          <w:szCs w:val="28"/>
        </w:rPr>
        <w:t xml:space="preserve">   </w:t>
      </w:r>
      <w:r>
        <w:rPr>
          <w:rFonts w:ascii="宋体" w:hAnsi="宋体" w:cs="宋体" w:hint="eastAsia"/>
          <w:kern w:val="0"/>
          <w:sz w:val="28"/>
          <w:szCs w:val="28"/>
        </w:rPr>
        <w:t>合同授予</w:t>
      </w:r>
    </w:p>
    <w:p w:rsidR="001C2148" w:rsidRDefault="00D37C69">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第六章</w:t>
      </w:r>
      <w:r>
        <w:rPr>
          <w:rFonts w:ascii="宋体" w:hAnsi="宋体" w:cs="宋体" w:hint="eastAsia"/>
          <w:kern w:val="0"/>
          <w:sz w:val="28"/>
          <w:szCs w:val="28"/>
        </w:rPr>
        <w:t xml:space="preserve">   </w:t>
      </w:r>
      <w:r>
        <w:rPr>
          <w:rFonts w:ascii="宋体" w:hAnsi="宋体" w:cs="宋体" w:hint="eastAsia"/>
          <w:kern w:val="0"/>
          <w:sz w:val="28"/>
          <w:szCs w:val="28"/>
        </w:rPr>
        <w:t>中选后相关履约要求</w:t>
      </w:r>
    </w:p>
    <w:p w:rsidR="001C2148" w:rsidRDefault="00D37C69">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第七章</w:t>
      </w:r>
      <w:r>
        <w:rPr>
          <w:rFonts w:ascii="宋体" w:hAnsi="宋体" w:cs="宋体" w:hint="eastAsia"/>
          <w:kern w:val="0"/>
          <w:sz w:val="28"/>
          <w:szCs w:val="28"/>
        </w:rPr>
        <w:t xml:space="preserve">   </w:t>
      </w:r>
      <w:r>
        <w:rPr>
          <w:rFonts w:ascii="宋体" w:hAnsi="宋体" w:cs="宋体" w:hint="eastAsia"/>
          <w:kern w:val="0"/>
          <w:sz w:val="28"/>
          <w:szCs w:val="28"/>
        </w:rPr>
        <w:t>其它</w:t>
      </w:r>
    </w:p>
    <w:p w:rsidR="001C2148" w:rsidRDefault="00D37C69">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 xml:space="preserve">  </w:t>
      </w:r>
    </w:p>
    <w:p w:rsidR="001C2148" w:rsidRDefault="001C2148">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1C2148" w:rsidRDefault="001C2148">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1C2148" w:rsidRDefault="00D37C69">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附件一：合同书</w:t>
      </w:r>
    </w:p>
    <w:p w:rsidR="001C2148" w:rsidRDefault="00D37C69">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附件二：</w:t>
      </w:r>
      <w:r>
        <w:rPr>
          <w:rFonts w:ascii="宋体" w:hAnsi="宋体" w:cs="宋体" w:hint="eastAsia"/>
          <w:kern w:val="0"/>
          <w:sz w:val="28"/>
          <w:szCs w:val="28"/>
        </w:rPr>
        <w:t>参选文件格式</w:t>
      </w:r>
    </w:p>
    <w:p w:rsidR="001C2148" w:rsidRDefault="001C2148">
      <w:pPr>
        <w:tabs>
          <w:tab w:val="left" w:pos="5880"/>
        </w:tabs>
        <w:adjustRightInd w:val="0"/>
        <w:spacing w:line="360" w:lineRule="auto"/>
        <w:ind w:firstLineChars="225" w:firstLine="630"/>
        <w:jc w:val="left"/>
        <w:textAlignment w:val="baseline"/>
        <w:rPr>
          <w:rFonts w:ascii="宋体" w:hAnsi="宋体"/>
          <w:sz w:val="28"/>
          <w:szCs w:val="28"/>
        </w:rPr>
      </w:pPr>
    </w:p>
    <w:p w:rsidR="001C2148" w:rsidRDefault="001C2148">
      <w:pPr>
        <w:tabs>
          <w:tab w:val="left" w:pos="5880"/>
        </w:tabs>
        <w:adjustRightInd w:val="0"/>
        <w:spacing w:line="360" w:lineRule="auto"/>
        <w:ind w:firstLineChars="225" w:firstLine="630"/>
        <w:jc w:val="left"/>
        <w:textAlignment w:val="baseline"/>
        <w:rPr>
          <w:rFonts w:ascii="宋体" w:hAnsi="宋体"/>
          <w:sz w:val="28"/>
          <w:szCs w:val="28"/>
        </w:rPr>
      </w:pPr>
    </w:p>
    <w:p w:rsidR="001C2148" w:rsidRDefault="001C2148">
      <w:pPr>
        <w:tabs>
          <w:tab w:val="left" w:pos="5880"/>
        </w:tabs>
        <w:spacing w:line="324" w:lineRule="auto"/>
        <w:jc w:val="center"/>
        <w:rPr>
          <w:rFonts w:ascii="宋体" w:hAnsi="宋体"/>
          <w:b/>
          <w:bCs/>
          <w:sz w:val="32"/>
          <w:szCs w:val="32"/>
        </w:rPr>
      </w:pPr>
    </w:p>
    <w:p w:rsidR="001C2148" w:rsidRDefault="001C2148">
      <w:pPr>
        <w:tabs>
          <w:tab w:val="left" w:pos="5880"/>
        </w:tabs>
        <w:spacing w:line="324" w:lineRule="auto"/>
        <w:jc w:val="center"/>
        <w:rPr>
          <w:rFonts w:ascii="宋体" w:hAnsi="宋体"/>
          <w:sz w:val="24"/>
        </w:rPr>
      </w:pPr>
    </w:p>
    <w:p w:rsidR="001C2148" w:rsidRDefault="001C2148">
      <w:pPr>
        <w:tabs>
          <w:tab w:val="left" w:pos="5880"/>
        </w:tabs>
        <w:jc w:val="center"/>
        <w:rPr>
          <w:rFonts w:asciiTheme="minorEastAsia" w:eastAsiaTheme="minorEastAsia" w:hAnsiTheme="minorEastAsia" w:cs="黑体"/>
          <w:b/>
          <w:bCs/>
          <w:sz w:val="32"/>
          <w:szCs w:val="32"/>
        </w:rPr>
      </w:pPr>
    </w:p>
    <w:p w:rsidR="001C2148" w:rsidRDefault="001C2148">
      <w:pPr>
        <w:tabs>
          <w:tab w:val="left" w:pos="5880"/>
        </w:tabs>
        <w:jc w:val="center"/>
        <w:rPr>
          <w:rFonts w:asciiTheme="minorEastAsia" w:eastAsiaTheme="minorEastAsia" w:hAnsiTheme="minorEastAsia" w:cs="黑体"/>
          <w:b/>
          <w:bCs/>
          <w:sz w:val="32"/>
          <w:szCs w:val="32"/>
        </w:rPr>
      </w:pPr>
    </w:p>
    <w:p w:rsidR="001C2148" w:rsidRDefault="001C2148">
      <w:pPr>
        <w:tabs>
          <w:tab w:val="left" w:pos="5880"/>
        </w:tabs>
        <w:jc w:val="center"/>
        <w:rPr>
          <w:rFonts w:asciiTheme="minorEastAsia" w:eastAsiaTheme="minorEastAsia" w:hAnsiTheme="minorEastAsia" w:cs="黑体"/>
          <w:b/>
          <w:bCs/>
          <w:sz w:val="32"/>
          <w:szCs w:val="32"/>
        </w:rPr>
      </w:pPr>
    </w:p>
    <w:p w:rsidR="001C2148" w:rsidRDefault="001C2148">
      <w:pPr>
        <w:tabs>
          <w:tab w:val="left" w:pos="5880"/>
        </w:tabs>
        <w:jc w:val="center"/>
        <w:rPr>
          <w:rFonts w:ascii="宋体" w:hAnsi="宋体" w:cs="宋体"/>
          <w:b/>
          <w:bCs/>
          <w:color w:val="000000"/>
          <w:sz w:val="32"/>
          <w:szCs w:val="32"/>
        </w:rPr>
      </w:pPr>
    </w:p>
    <w:p w:rsidR="001C2148" w:rsidRDefault="00D37C69">
      <w:pPr>
        <w:tabs>
          <w:tab w:val="left" w:pos="5880"/>
        </w:tabs>
        <w:jc w:val="center"/>
        <w:rPr>
          <w:rFonts w:ascii="宋体"/>
          <w:b/>
          <w:bCs/>
          <w:color w:val="000000"/>
          <w:sz w:val="32"/>
          <w:szCs w:val="32"/>
        </w:rPr>
      </w:pPr>
      <w:r>
        <w:rPr>
          <w:rFonts w:ascii="宋体" w:hAnsi="宋体" w:cs="宋体" w:hint="eastAsia"/>
          <w:b/>
          <w:bCs/>
          <w:color w:val="000000"/>
          <w:sz w:val="32"/>
          <w:szCs w:val="32"/>
        </w:rPr>
        <w:lastRenderedPageBreak/>
        <w:t>第一章</w:t>
      </w:r>
      <w:r>
        <w:rPr>
          <w:rFonts w:ascii="宋体" w:hAnsi="宋体" w:cs="宋体"/>
          <w:b/>
          <w:bCs/>
          <w:color w:val="000000"/>
          <w:sz w:val="32"/>
          <w:szCs w:val="32"/>
        </w:rPr>
        <w:t xml:space="preserve">   </w:t>
      </w:r>
      <w:r>
        <w:rPr>
          <w:rFonts w:ascii="宋体" w:hAnsi="宋体" w:cs="宋体" w:hint="eastAsia"/>
          <w:b/>
          <w:bCs/>
          <w:color w:val="000000"/>
          <w:sz w:val="32"/>
          <w:szCs w:val="32"/>
        </w:rPr>
        <w:t>比选公告</w:t>
      </w:r>
    </w:p>
    <w:p w:rsidR="001C2148" w:rsidRDefault="00D37C69">
      <w:pPr>
        <w:tabs>
          <w:tab w:val="left" w:pos="5880"/>
        </w:tabs>
        <w:ind w:firstLineChars="200" w:firstLine="592"/>
        <w:rPr>
          <w:rFonts w:ascii="宋体" w:hAnsi="宋体"/>
          <w:snapToGrid w:val="0"/>
          <w:spacing w:val="8"/>
          <w:sz w:val="28"/>
          <w:szCs w:val="28"/>
          <w:highlight w:val="yellow"/>
        </w:rPr>
      </w:pPr>
      <w:r>
        <w:rPr>
          <w:rFonts w:ascii="宋体" w:hAnsi="宋体" w:hint="eastAsia"/>
          <w:snapToGrid w:val="0"/>
          <w:spacing w:val="8"/>
          <w:sz w:val="28"/>
          <w:szCs w:val="28"/>
        </w:rPr>
        <w:t>福建省东南电化股份有限</w:t>
      </w:r>
      <w:r>
        <w:rPr>
          <w:rFonts w:ascii="宋体" w:hAnsi="宋体" w:hint="eastAsia"/>
          <w:snapToGrid w:val="0"/>
          <w:spacing w:val="8"/>
          <w:sz w:val="28"/>
          <w:szCs w:val="28"/>
        </w:rPr>
        <w:t>公司拟对本公司</w:t>
      </w:r>
      <w:r>
        <w:rPr>
          <w:rFonts w:ascii="宋体" w:hAnsi="宋体" w:hint="eastAsia"/>
          <w:snapToGrid w:val="0"/>
          <w:spacing w:val="8"/>
          <w:sz w:val="28"/>
          <w:szCs w:val="28"/>
          <w:u w:val="single"/>
        </w:rPr>
        <w:t xml:space="preserve"> </w:t>
      </w:r>
      <w:r>
        <w:rPr>
          <w:rFonts w:ascii="宋体" w:hAnsi="宋体" w:hint="eastAsia"/>
          <w:snapToGrid w:val="0"/>
          <w:spacing w:val="8"/>
          <w:sz w:val="28"/>
          <w:szCs w:val="28"/>
          <w:u w:val="single"/>
        </w:rPr>
        <w:t>2021</w:t>
      </w:r>
      <w:r>
        <w:rPr>
          <w:rFonts w:ascii="宋体" w:hAnsi="宋体" w:hint="eastAsia"/>
          <w:snapToGrid w:val="0"/>
          <w:spacing w:val="8"/>
          <w:sz w:val="28"/>
          <w:szCs w:val="28"/>
          <w:u w:val="single"/>
        </w:rPr>
        <w:t>年工会蛋糕券采购项目</w:t>
      </w:r>
      <w:r>
        <w:rPr>
          <w:rFonts w:ascii="宋体" w:hAnsi="宋体" w:hint="eastAsia"/>
          <w:snapToGrid w:val="0"/>
          <w:spacing w:val="8"/>
          <w:sz w:val="28"/>
          <w:szCs w:val="28"/>
        </w:rPr>
        <w:t>进行国</w:t>
      </w:r>
      <w:r>
        <w:rPr>
          <w:rFonts w:ascii="宋体" w:hAnsi="宋体" w:hint="eastAsia"/>
          <w:snapToGrid w:val="0"/>
          <w:spacing w:val="8"/>
          <w:sz w:val="28"/>
          <w:szCs w:val="28"/>
        </w:rPr>
        <w:t>内公开比选。</w:t>
      </w:r>
    </w:p>
    <w:p w:rsidR="001C2148" w:rsidRDefault="00D37C69">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一、比选内容：</w:t>
      </w:r>
    </w:p>
    <w:p w:rsidR="001C2148" w:rsidRDefault="00D37C69">
      <w:p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w:t>
      </w:r>
      <w:r>
        <w:rPr>
          <w:rFonts w:ascii="宋体" w:hAnsi="宋体" w:hint="eastAsia"/>
          <w:snapToGrid w:val="0"/>
          <w:spacing w:val="8"/>
          <w:sz w:val="28"/>
          <w:szCs w:val="28"/>
        </w:rPr>
        <w:t>一</w:t>
      </w:r>
      <w:r>
        <w:rPr>
          <w:rFonts w:ascii="宋体" w:hAnsi="宋体" w:hint="eastAsia"/>
          <w:snapToGrid w:val="0"/>
          <w:spacing w:val="8"/>
          <w:sz w:val="28"/>
          <w:szCs w:val="28"/>
        </w:rPr>
        <w:t>)</w:t>
      </w:r>
      <w:r>
        <w:rPr>
          <w:rFonts w:ascii="宋体" w:hAnsi="宋体" w:hint="eastAsia"/>
          <w:snapToGrid w:val="0"/>
          <w:spacing w:val="8"/>
          <w:sz w:val="28"/>
          <w:szCs w:val="28"/>
        </w:rPr>
        <w:t>工程、货物</w:t>
      </w:r>
      <w:r>
        <w:rPr>
          <w:rFonts w:ascii="宋体" w:hAnsi="宋体" w:hint="eastAsia"/>
          <w:snapToGrid w:val="0"/>
          <w:spacing w:val="8"/>
          <w:sz w:val="28"/>
          <w:szCs w:val="28"/>
        </w:rPr>
        <w:t>或服务项目名称：</w:t>
      </w:r>
      <w:r>
        <w:rPr>
          <w:rFonts w:ascii="宋体" w:hAnsi="宋体" w:hint="eastAsia"/>
          <w:snapToGrid w:val="0"/>
          <w:spacing w:val="8"/>
          <w:sz w:val="28"/>
          <w:szCs w:val="28"/>
          <w:u w:val="single"/>
        </w:rPr>
        <w:t>2021</w:t>
      </w:r>
      <w:r>
        <w:rPr>
          <w:rFonts w:ascii="宋体" w:hAnsi="宋体" w:hint="eastAsia"/>
          <w:snapToGrid w:val="0"/>
          <w:spacing w:val="8"/>
          <w:sz w:val="28"/>
          <w:szCs w:val="28"/>
          <w:u w:val="single"/>
        </w:rPr>
        <w:t>年工会蛋糕券采购项目</w:t>
      </w:r>
      <w:r>
        <w:rPr>
          <w:rFonts w:ascii="宋体" w:hAnsi="宋体" w:hint="eastAsia"/>
          <w:snapToGrid w:val="0"/>
          <w:spacing w:val="8"/>
          <w:sz w:val="28"/>
          <w:szCs w:val="28"/>
          <w:u w:val="single"/>
        </w:rPr>
        <w:t>;</w:t>
      </w:r>
    </w:p>
    <w:p w:rsidR="001C2148" w:rsidRDefault="00D37C69">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w:t>
      </w:r>
      <w:r>
        <w:rPr>
          <w:rFonts w:ascii="宋体" w:hAnsi="宋体" w:hint="eastAsia"/>
          <w:snapToGrid w:val="0"/>
          <w:spacing w:val="8"/>
          <w:sz w:val="28"/>
          <w:szCs w:val="28"/>
        </w:rPr>
        <w:t>二</w:t>
      </w:r>
      <w:r>
        <w:rPr>
          <w:rFonts w:ascii="宋体" w:hAnsi="宋体" w:hint="eastAsia"/>
          <w:snapToGrid w:val="0"/>
          <w:spacing w:val="8"/>
          <w:sz w:val="28"/>
          <w:szCs w:val="28"/>
        </w:rPr>
        <w:t>)</w:t>
      </w:r>
      <w:r>
        <w:rPr>
          <w:rFonts w:ascii="宋体" w:hAnsi="宋体" w:hint="eastAsia"/>
          <w:snapToGrid w:val="0"/>
          <w:spacing w:val="8"/>
          <w:sz w:val="28"/>
          <w:szCs w:val="28"/>
        </w:rPr>
        <w:t>项目内容：</w:t>
      </w:r>
    </w:p>
    <w:p w:rsidR="001C2148" w:rsidRDefault="00D37C69">
      <w:p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主要</w:t>
      </w:r>
      <w:r>
        <w:rPr>
          <w:rFonts w:ascii="宋体" w:hAnsi="宋体" w:hint="eastAsia"/>
          <w:snapToGrid w:val="0"/>
          <w:spacing w:val="8"/>
          <w:sz w:val="28"/>
          <w:szCs w:val="28"/>
        </w:rPr>
        <w:t>服务内容</w:t>
      </w:r>
      <w:r>
        <w:rPr>
          <w:rFonts w:ascii="宋体" w:hAnsi="宋体" w:hint="eastAsia"/>
          <w:snapToGrid w:val="0"/>
          <w:spacing w:val="8"/>
          <w:sz w:val="28"/>
          <w:szCs w:val="28"/>
          <w:u w:val="single"/>
        </w:rPr>
        <w:t>：详见比选范围。</w:t>
      </w:r>
    </w:p>
    <w:p w:rsidR="001C2148" w:rsidRDefault="00D37C69">
      <w:pPr>
        <w:tabs>
          <w:tab w:val="left" w:pos="5880"/>
        </w:tabs>
        <w:ind w:firstLine="552"/>
        <w:rPr>
          <w:rFonts w:ascii="宋体" w:hAnsi="宋体"/>
          <w:snapToGrid w:val="0"/>
          <w:spacing w:val="8"/>
          <w:sz w:val="28"/>
          <w:szCs w:val="28"/>
          <w:u w:val="single"/>
        </w:rPr>
      </w:pPr>
      <w:r>
        <w:rPr>
          <w:rFonts w:ascii="宋体" w:hAnsi="宋体" w:hint="eastAsia"/>
          <w:snapToGrid w:val="0"/>
          <w:spacing w:val="8"/>
          <w:sz w:val="28"/>
          <w:szCs w:val="28"/>
        </w:rPr>
        <w:t>地点：</w:t>
      </w:r>
      <w:r>
        <w:rPr>
          <w:rFonts w:ascii="宋体" w:hAnsi="宋体" w:hint="eastAsia"/>
          <w:snapToGrid w:val="0"/>
          <w:spacing w:val="8"/>
          <w:sz w:val="28"/>
          <w:szCs w:val="28"/>
          <w:u w:val="single"/>
        </w:rPr>
        <w:t>比选人提供的</w:t>
      </w:r>
      <w:r>
        <w:rPr>
          <w:rFonts w:ascii="宋体" w:hAnsi="宋体" w:hint="eastAsia"/>
          <w:snapToGrid w:val="0"/>
          <w:spacing w:val="8"/>
          <w:sz w:val="28"/>
          <w:szCs w:val="28"/>
          <w:u w:val="single"/>
        </w:rPr>
        <w:t>服务</w:t>
      </w:r>
      <w:r>
        <w:rPr>
          <w:rFonts w:ascii="宋体" w:hAnsi="宋体" w:hint="eastAsia"/>
          <w:snapToGrid w:val="0"/>
          <w:spacing w:val="8"/>
          <w:sz w:val="28"/>
          <w:szCs w:val="28"/>
          <w:u w:val="single"/>
        </w:rPr>
        <w:t>清单和地址明细为准。</w:t>
      </w:r>
    </w:p>
    <w:p w:rsidR="001C2148" w:rsidRDefault="00D37C69">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二、</w:t>
      </w:r>
      <w:r>
        <w:rPr>
          <w:rFonts w:ascii="宋体" w:hAnsi="宋体" w:hint="eastAsia"/>
          <w:snapToGrid w:val="0"/>
          <w:spacing w:val="8"/>
          <w:sz w:val="28"/>
          <w:szCs w:val="28"/>
        </w:rPr>
        <w:t>参选人资格要求：</w:t>
      </w:r>
    </w:p>
    <w:p w:rsidR="001C2148" w:rsidRDefault="00D37C69">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1</w:t>
      </w:r>
      <w:r>
        <w:rPr>
          <w:rFonts w:ascii="宋体" w:hAnsi="宋体" w:hint="eastAsia"/>
          <w:snapToGrid w:val="0"/>
          <w:spacing w:val="8"/>
          <w:sz w:val="28"/>
          <w:szCs w:val="28"/>
        </w:rPr>
        <w:t>、</w:t>
      </w:r>
      <w:r>
        <w:rPr>
          <w:rFonts w:ascii="宋体" w:hAnsi="宋体" w:hint="eastAsia"/>
          <w:snapToGrid w:val="0"/>
          <w:spacing w:val="8"/>
          <w:sz w:val="28"/>
          <w:szCs w:val="28"/>
        </w:rPr>
        <w:t>应具备独立法人资格且有能力提供比选服务内容。（参选人应在参选文件中提供有效的法人营业执照副本，并加盖参选人单位公章）。</w:t>
      </w:r>
    </w:p>
    <w:p w:rsidR="001C2148" w:rsidRDefault="00D37C69">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2</w:t>
      </w:r>
      <w:r>
        <w:rPr>
          <w:rFonts w:ascii="宋体" w:hAnsi="宋体" w:hint="eastAsia"/>
          <w:snapToGrid w:val="0"/>
          <w:spacing w:val="8"/>
          <w:sz w:val="28"/>
          <w:szCs w:val="28"/>
        </w:rPr>
        <w:t>、</w:t>
      </w:r>
      <w:r>
        <w:rPr>
          <w:rFonts w:ascii="宋体" w:hAnsi="宋体" w:hint="eastAsia"/>
          <w:snapToGrid w:val="0"/>
          <w:spacing w:val="8"/>
          <w:sz w:val="28"/>
          <w:szCs w:val="28"/>
        </w:rPr>
        <w:t>具有《食品经营许可证》</w:t>
      </w:r>
      <w:r>
        <w:rPr>
          <w:rFonts w:ascii="宋体" w:hAnsi="宋体" w:hint="eastAsia"/>
          <w:snapToGrid w:val="0"/>
          <w:spacing w:val="8"/>
          <w:sz w:val="28"/>
          <w:szCs w:val="28"/>
        </w:rPr>
        <w:t>。</w:t>
      </w:r>
    </w:p>
    <w:p w:rsidR="001C2148" w:rsidRDefault="00D37C69">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3</w:t>
      </w:r>
      <w:r>
        <w:rPr>
          <w:rFonts w:ascii="宋体" w:hAnsi="宋体" w:hint="eastAsia"/>
          <w:snapToGrid w:val="0"/>
          <w:spacing w:val="8"/>
          <w:sz w:val="28"/>
          <w:szCs w:val="28"/>
        </w:rPr>
        <w:t>.</w:t>
      </w:r>
      <w:r>
        <w:rPr>
          <w:rFonts w:ascii="宋体" w:hAnsi="宋体" w:hint="eastAsia"/>
          <w:snapToGrid w:val="0"/>
          <w:spacing w:val="8"/>
          <w:sz w:val="28"/>
          <w:szCs w:val="28"/>
        </w:rPr>
        <w:t>处于被责令停业或财产被接管、冻结、查封、破产等权利状态受限状态的参选单位，不得参加比选。</w:t>
      </w:r>
    </w:p>
    <w:p w:rsidR="001C2148" w:rsidRDefault="00D37C69">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4</w:t>
      </w:r>
      <w:r>
        <w:rPr>
          <w:rFonts w:ascii="宋体" w:hAnsi="宋体" w:hint="eastAsia"/>
          <w:snapToGrid w:val="0"/>
          <w:spacing w:val="8"/>
          <w:sz w:val="28"/>
          <w:szCs w:val="28"/>
        </w:rPr>
        <w:t>.</w:t>
      </w:r>
      <w:r>
        <w:rPr>
          <w:rFonts w:ascii="宋体" w:hAnsi="宋体" w:hint="eastAsia"/>
          <w:snapToGrid w:val="0"/>
          <w:spacing w:val="8"/>
          <w:sz w:val="28"/>
          <w:szCs w:val="28"/>
        </w:rPr>
        <w:t>其他资格要求详见比选文件，本项目采用资格后审方式对参选人进行资格审查，经资格审查合格的参选人才可能有资格成为中选候选人。</w:t>
      </w:r>
    </w:p>
    <w:p w:rsidR="001C2148" w:rsidRDefault="00D37C69">
      <w:pPr>
        <w:tabs>
          <w:tab w:val="left" w:pos="5880"/>
        </w:tabs>
        <w:rPr>
          <w:rFonts w:ascii="宋体" w:hAnsi="宋体"/>
          <w:snapToGrid w:val="0"/>
          <w:spacing w:val="8"/>
          <w:sz w:val="28"/>
          <w:szCs w:val="28"/>
          <w:u w:val="single"/>
        </w:rPr>
      </w:pPr>
      <w:r>
        <w:rPr>
          <w:rFonts w:ascii="宋体" w:hAnsi="宋体" w:hint="eastAsia"/>
          <w:snapToGrid w:val="0"/>
          <w:spacing w:val="8"/>
          <w:sz w:val="28"/>
          <w:szCs w:val="28"/>
        </w:rPr>
        <w:t xml:space="preserve">    </w:t>
      </w:r>
      <w:r>
        <w:rPr>
          <w:rFonts w:ascii="宋体" w:hAnsi="宋体" w:hint="eastAsia"/>
          <w:snapToGrid w:val="0"/>
          <w:spacing w:val="8"/>
          <w:sz w:val="28"/>
          <w:szCs w:val="28"/>
        </w:rPr>
        <w:t>三、参选报名时间：</w:t>
      </w:r>
      <w:r>
        <w:rPr>
          <w:rFonts w:ascii="宋体" w:hAnsi="宋体" w:hint="eastAsia"/>
          <w:snapToGrid w:val="0"/>
          <w:spacing w:val="8"/>
          <w:sz w:val="28"/>
          <w:szCs w:val="28"/>
          <w:u w:val="single"/>
        </w:rPr>
        <w:t>凡愿意参加比选的合格参选人请于</w:t>
      </w:r>
      <w:r>
        <w:rPr>
          <w:rFonts w:ascii="宋体" w:hAnsi="宋体" w:hint="eastAsia"/>
          <w:snapToGrid w:val="0"/>
          <w:spacing w:val="8"/>
          <w:sz w:val="28"/>
          <w:szCs w:val="28"/>
          <w:highlight w:val="yellow"/>
          <w:u w:val="single"/>
        </w:rPr>
        <w:t>20</w:t>
      </w:r>
      <w:r>
        <w:rPr>
          <w:rFonts w:ascii="宋体" w:hAnsi="宋体" w:hint="eastAsia"/>
          <w:snapToGrid w:val="0"/>
          <w:spacing w:val="8"/>
          <w:sz w:val="28"/>
          <w:szCs w:val="28"/>
          <w:highlight w:val="yellow"/>
          <w:u w:val="single"/>
        </w:rPr>
        <w:t>21</w:t>
      </w:r>
      <w:r>
        <w:rPr>
          <w:rFonts w:ascii="宋体" w:hAnsi="宋体" w:hint="eastAsia"/>
          <w:snapToGrid w:val="0"/>
          <w:spacing w:val="8"/>
          <w:sz w:val="28"/>
          <w:szCs w:val="28"/>
          <w:highlight w:val="yellow"/>
          <w:u w:val="single"/>
        </w:rPr>
        <w:t>年</w:t>
      </w:r>
      <w:r>
        <w:rPr>
          <w:rFonts w:ascii="宋体" w:hAnsi="宋体" w:hint="eastAsia"/>
          <w:snapToGrid w:val="0"/>
          <w:spacing w:val="8"/>
          <w:sz w:val="28"/>
          <w:szCs w:val="28"/>
          <w:highlight w:val="yellow"/>
          <w:u w:val="single"/>
        </w:rPr>
        <w:t>1</w:t>
      </w:r>
      <w:r>
        <w:rPr>
          <w:rFonts w:ascii="宋体" w:hAnsi="宋体" w:hint="eastAsia"/>
          <w:snapToGrid w:val="0"/>
          <w:spacing w:val="8"/>
          <w:sz w:val="28"/>
          <w:szCs w:val="28"/>
          <w:highlight w:val="yellow"/>
          <w:u w:val="single"/>
        </w:rPr>
        <w:t>月</w:t>
      </w:r>
      <w:r w:rsidR="00597DA7">
        <w:rPr>
          <w:rFonts w:ascii="宋体" w:hAnsi="宋体"/>
          <w:snapToGrid w:val="0"/>
          <w:spacing w:val="8"/>
          <w:sz w:val="28"/>
          <w:szCs w:val="28"/>
          <w:highlight w:val="yellow"/>
          <w:u w:val="single"/>
        </w:rPr>
        <w:t>27</w:t>
      </w:r>
      <w:r>
        <w:rPr>
          <w:rFonts w:ascii="宋体" w:hAnsi="宋体" w:hint="eastAsia"/>
          <w:snapToGrid w:val="0"/>
          <w:spacing w:val="8"/>
          <w:sz w:val="28"/>
          <w:szCs w:val="28"/>
          <w:highlight w:val="yellow"/>
          <w:u w:val="single"/>
        </w:rPr>
        <w:t>日</w:t>
      </w:r>
      <w:r>
        <w:rPr>
          <w:rFonts w:ascii="宋体" w:hAnsi="宋体" w:hint="eastAsia"/>
          <w:sz w:val="28"/>
          <w:szCs w:val="28"/>
          <w:highlight w:val="yellow"/>
          <w:u w:val="single"/>
        </w:rPr>
        <w:t>至</w:t>
      </w:r>
      <w:r>
        <w:rPr>
          <w:rFonts w:ascii="宋体" w:hAnsi="宋体" w:hint="eastAsia"/>
          <w:sz w:val="28"/>
          <w:szCs w:val="28"/>
          <w:highlight w:val="yellow"/>
          <w:u w:val="single"/>
        </w:rPr>
        <w:t>2021</w:t>
      </w:r>
      <w:r>
        <w:rPr>
          <w:rFonts w:ascii="宋体" w:hAnsi="宋体" w:hint="eastAsia"/>
          <w:sz w:val="28"/>
          <w:szCs w:val="28"/>
          <w:highlight w:val="yellow"/>
          <w:u w:val="single"/>
        </w:rPr>
        <w:t>年</w:t>
      </w:r>
      <w:r>
        <w:rPr>
          <w:rFonts w:ascii="宋体" w:hAnsi="宋体" w:hint="eastAsia"/>
          <w:sz w:val="28"/>
          <w:szCs w:val="28"/>
          <w:highlight w:val="yellow"/>
          <w:u w:val="single"/>
        </w:rPr>
        <w:t>2</w:t>
      </w:r>
      <w:r>
        <w:rPr>
          <w:rFonts w:ascii="宋体" w:hAnsi="宋体" w:hint="eastAsia"/>
          <w:sz w:val="28"/>
          <w:szCs w:val="28"/>
          <w:highlight w:val="yellow"/>
          <w:u w:val="single"/>
        </w:rPr>
        <w:t>月</w:t>
      </w:r>
      <w:r w:rsidR="00597DA7">
        <w:rPr>
          <w:rFonts w:ascii="宋体" w:hAnsi="宋体"/>
          <w:sz w:val="28"/>
          <w:szCs w:val="28"/>
          <w:highlight w:val="yellow"/>
          <w:u w:val="single"/>
        </w:rPr>
        <w:t>5</w:t>
      </w:r>
      <w:r>
        <w:rPr>
          <w:rFonts w:ascii="宋体" w:hAnsi="宋体" w:hint="eastAsia"/>
          <w:sz w:val="28"/>
          <w:szCs w:val="28"/>
          <w:highlight w:val="yellow"/>
          <w:u w:val="single"/>
        </w:rPr>
        <w:t>日</w:t>
      </w:r>
      <w:r>
        <w:rPr>
          <w:rFonts w:ascii="宋体" w:hAnsi="宋体" w:hint="eastAsia"/>
          <w:snapToGrid w:val="0"/>
          <w:spacing w:val="8"/>
          <w:sz w:val="28"/>
          <w:szCs w:val="28"/>
          <w:u w:val="single"/>
        </w:rPr>
        <w:t>，每天上午</w:t>
      </w:r>
      <w:r>
        <w:rPr>
          <w:rFonts w:ascii="宋体" w:hAnsi="宋体" w:hint="eastAsia"/>
          <w:snapToGrid w:val="0"/>
          <w:spacing w:val="8"/>
          <w:sz w:val="28"/>
          <w:szCs w:val="28"/>
          <w:u w:val="single"/>
        </w:rPr>
        <w:t>9:00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12:00</w:t>
      </w:r>
      <w:r>
        <w:rPr>
          <w:rFonts w:ascii="宋体" w:hAnsi="宋体" w:hint="eastAsia"/>
          <w:snapToGrid w:val="0"/>
          <w:spacing w:val="8"/>
          <w:sz w:val="28"/>
          <w:szCs w:val="28"/>
          <w:u w:val="single"/>
        </w:rPr>
        <w:t>，下午</w:t>
      </w:r>
      <w:r>
        <w:rPr>
          <w:rFonts w:ascii="宋体" w:hAnsi="宋体" w:hint="eastAsia"/>
          <w:snapToGrid w:val="0"/>
          <w:spacing w:val="8"/>
          <w:sz w:val="28"/>
          <w:szCs w:val="28"/>
          <w:u w:val="single"/>
        </w:rPr>
        <w:t>14:00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w:t>
      </w:r>
      <w:r w:rsidR="00597DA7">
        <w:rPr>
          <w:rFonts w:ascii="宋体" w:hAnsi="宋体"/>
          <w:snapToGrid w:val="0"/>
          <w:spacing w:val="8"/>
          <w:sz w:val="28"/>
          <w:szCs w:val="28"/>
          <w:u w:val="single"/>
        </w:rPr>
        <w:t>6</w:t>
      </w:r>
      <w:r>
        <w:rPr>
          <w:rFonts w:ascii="宋体" w:hAnsi="宋体" w:hint="eastAsia"/>
          <w:snapToGrid w:val="0"/>
          <w:spacing w:val="8"/>
          <w:sz w:val="28"/>
          <w:szCs w:val="28"/>
          <w:u w:val="single"/>
        </w:rPr>
        <w:t>:00</w:t>
      </w:r>
      <w:r>
        <w:rPr>
          <w:rFonts w:ascii="宋体" w:hAnsi="宋体" w:hint="eastAsia"/>
          <w:snapToGrid w:val="0"/>
          <w:spacing w:val="8"/>
          <w:sz w:val="28"/>
          <w:szCs w:val="28"/>
          <w:u w:val="single"/>
        </w:rPr>
        <w:t>，递交参选文件，逾期不予受理。</w:t>
      </w:r>
    </w:p>
    <w:p w:rsidR="001C2148" w:rsidRDefault="00D37C69">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lastRenderedPageBreak/>
        <w:t>四、参选文件递交的截止时间</w:t>
      </w:r>
      <w:r>
        <w:rPr>
          <w:rFonts w:ascii="宋体" w:hAnsi="宋体" w:hint="eastAsia"/>
          <w:snapToGrid w:val="0"/>
          <w:spacing w:val="8"/>
          <w:sz w:val="28"/>
          <w:szCs w:val="28"/>
        </w:rPr>
        <w:t>(</w:t>
      </w:r>
      <w:r>
        <w:rPr>
          <w:rFonts w:ascii="宋体" w:hAnsi="宋体" w:hint="eastAsia"/>
          <w:snapToGrid w:val="0"/>
          <w:spacing w:val="8"/>
          <w:sz w:val="28"/>
          <w:szCs w:val="28"/>
        </w:rPr>
        <w:t>以比选人收到参选文件的时间为准</w:t>
      </w:r>
      <w:r>
        <w:rPr>
          <w:rFonts w:ascii="宋体" w:hAnsi="宋体" w:hint="eastAsia"/>
          <w:snapToGrid w:val="0"/>
          <w:spacing w:val="8"/>
          <w:sz w:val="28"/>
          <w:szCs w:val="28"/>
        </w:rPr>
        <w:t>)</w:t>
      </w:r>
      <w:r>
        <w:rPr>
          <w:rFonts w:ascii="宋体" w:hAnsi="宋体" w:hint="eastAsia"/>
          <w:snapToGrid w:val="0"/>
          <w:spacing w:val="8"/>
          <w:sz w:val="28"/>
          <w:szCs w:val="28"/>
        </w:rPr>
        <w:t>：</w:t>
      </w:r>
      <w:r>
        <w:rPr>
          <w:rFonts w:ascii="宋体" w:hAnsi="宋体" w:hint="eastAsia"/>
          <w:sz w:val="28"/>
          <w:szCs w:val="28"/>
          <w:u w:val="single"/>
        </w:rPr>
        <w:t xml:space="preserve"> 20</w:t>
      </w:r>
      <w:r>
        <w:rPr>
          <w:rFonts w:ascii="宋体" w:hAnsi="宋体" w:hint="eastAsia"/>
          <w:sz w:val="28"/>
          <w:szCs w:val="28"/>
          <w:u w:val="single"/>
        </w:rPr>
        <w:t>21</w:t>
      </w:r>
      <w:r>
        <w:rPr>
          <w:rFonts w:ascii="宋体" w:hAnsi="宋体" w:hint="eastAsia"/>
          <w:sz w:val="28"/>
          <w:szCs w:val="28"/>
        </w:rPr>
        <w:t>年</w:t>
      </w:r>
      <w:r>
        <w:rPr>
          <w:rFonts w:ascii="宋体" w:hAnsi="宋体" w:hint="eastAsia"/>
          <w:sz w:val="28"/>
          <w:szCs w:val="28"/>
        </w:rPr>
        <w:t>2</w:t>
      </w:r>
      <w:r>
        <w:rPr>
          <w:rFonts w:ascii="宋体" w:hAnsi="宋体" w:hint="eastAsia"/>
          <w:sz w:val="28"/>
          <w:szCs w:val="28"/>
        </w:rPr>
        <w:t>月</w:t>
      </w:r>
      <w:r w:rsidR="00597DA7">
        <w:rPr>
          <w:rFonts w:ascii="宋体" w:hAnsi="宋体"/>
          <w:sz w:val="28"/>
          <w:szCs w:val="28"/>
        </w:rPr>
        <w:t>5</w:t>
      </w:r>
      <w:r>
        <w:rPr>
          <w:rFonts w:ascii="宋体" w:hAnsi="宋体" w:hint="eastAsia"/>
          <w:sz w:val="28"/>
          <w:szCs w:val="28"/>
        </w:rPr>
        <w:t>日下午</w:t>
      </w:r>
      <w:r>
        <w:rPr>
          <w:rFonts w:ascii="宋体" w:hAnsi="宋体" w:hint="eastAsia"/>
          <w:sz w:val="28"/>
          <w:szCs w:val="28"/>
        </w:rPr>
        <w:t>16</w:t>
      </w:r>
      <w:r>
        <w:rPr>
          <w:rFonts w:ascii="宋体" w:hAnsi="宋体" w:hint="eastAsia"/>
          <w:sz w:val="28"/>
          <w:szCs w:val="28"/>
        </w:rPr>
        <w:t>时</w:t>
      </w:r>
      <w:r>
        <w:rPr>
          <w:rFonts w:ascii="宋体" w:hAnsi="宋体" w:hint="eastAsia"/>
          <w:sz w:val="28"/>
          <w:szCs w:val="28"/>
        </w:rPr>
        <w:t>00</w:t>
      </w:r>
      <w:r>
        <w:rPr>
          <w:rFonts w:ascii="宋体" w:hAnsi="宋体" w:hint="eastAsia"/>
          <w:sz w:val="28"/>
          <w:szCs w:val="28"/>
        </w:rPr>
        <w:t>分</w:t>
      </w:r>
      <w:r>
        <w:rPr>
          <w:rFonts w:ascii="宋体" w:hAnsi="宋体" w:hint="eastAsia"/>
          <w:snapToGrid w:val="0"/>
          <w:spacing w:val="8"/>
          <w:sz w:val="28"/>
          <w:szCs w:val="28"/>
        </w:rPr>
        <w:t>。</w:t>
      </w:r>
    </w:p>
    <w:p w:rsidR="001C2148" w:rsidRDefault="00D37C69">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五、本自主比选采</w:t>
      </w:r>
      <w:r>
        <w:rPr>
          <w:rFonts w:ascii="宋体" w:hAnsi="宋体" w:hint="eastAsia"/>
          <w:snapToGrid w:val="0"/>
          <w:spacing w:val="8"/>
          <w:sz w:val="28"/>
          <w:szCs w:val="28"/>
        </w:rPr>
        <w:t>用</w:t>
      </w:r>
      <w:r>
        <w:rPr>
          <w:rFonts w:ascii="宋体" w:hAnsi="宋体" w:hint="eastAsia"/>
          <w:snapToGrid w:val="0"/>
          <w:spacing w:val="8"/>
          <w:sz w:val="28"/>
          <w:szCs w:val="28"/>
          <w:u w:val="single"/>
        </w:rPr>
        <w:t>综合评估法</w:t>
      </w:r>
      <w:r>
        <w:rPr>
          <w:rFonts w:ascii="宋体" w:hAnsi="宋体" w:hint="eastAsia"/>
          <w:snapToGrid w:val="0"/>
          <w:spacing w:val="8"/>
          <w:sz w:val="28"/>
          <w:szCs w:val="28"/>
        </w:rPr>
        <w:t>。</w:t>
      </w:r>
    </w:p>
    <w:p w:rsidR="001C2148" w:rsidRDefault="00D37C69">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六、本公司将在参选文件截止日期后另行择日组织比选会议。</w:t>
      </w:r>
    </w:p>
    <w:p w:rsidR="001C2148" w:rsidRDefault="00D37C69">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七、参选保证金</w:t>
      </w:r>
    </w:p>
    <w:p w:rsidR="001C2148" w:rsidRDefault="00D37C69">
      <w:pPr>
        <w:tabs>
          <w:tab w:val="left" w:pos="5880"/>
        </w:tabs>
        <w:ind w:firstLineChars="200" w:firstLine="592"/>
        <w:rPr>
          <w:rFonts w:ascii="宋体" w:hAnsi="宋体"/>
          <w:snapToGrid w:val="0"/>
          <w:spacing w:val="8"/>
          <w:sz w:val="28"/>
          <w:szCs w:val="28"/>
          <w:highlight w:val="yellow"/>
        </w:rPr>
      </w:pPr>
      <w:r>
        <w:rPr>
          <w:rFonts w:ascii="宋体" w:hAnsi="宋体" w:hint="eastAsia"/>
          <w:snapToGrid w:val="0"/>
          <w:spacing w:val="8"/>
          <w:sz w:val="28"/>
          <w:szCs w:val="28"/>
          <w:highlight w:val="yellow"/>
        </w:rPr>
        <w:t>1.</w:t>
      </w:r>
      <w:r>
        <w:rPr>
          <w:rFonts w:ascii="宋体" w:hAnsi="宋体" w:hint="eastAsia"/>
          <w:snapToGrid w:val="0"/>
          <w:spacing w:val="8"/>
          <w:sz w:val="28"/>
          <w:szCs w:val="28"/>
          <w:highlight w:val="yellow"/>
        </w:rPr>
        <w:t>无。</w:t>
      </w:r>
    </w:p>
    <w:p w:rsidR="001C2148" w:rsidRDefault="00D37C69">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福建省东南电化股份有限公司承诺本次自主比选不存在任何障碍，保证本公告的内容不存在任何重大遗漏、虚假陈述或严重误导，并对其内容的真实性、完整性和有效性负责。</w:t>
      </w:r>
    </w:p>
    <w:p w:rsidR="001C2148" w:rsidRDefault="00D37C69">
      <w:pPr>
        <w:tabs>
          <w:tab w:val="left" w:pos="5880"/>
        </w:tabs>
        <w:ind w:firstLineChars="190" w:firstLine="532"/>
        <w:rPr>
          <w:rFonts w:ascii="宋体" w:hAnsi="宋体"/>
          <w:sz w:val="28"/>
          <w:szCs w:val="28"/>
        </w:rPr>
      </w:pPr>
      <w:r>
        <w:rPr>
          <w:rFonts w:ascii="宋体" w:hAnsi="宋体" w:hint="eastAsia"/>
          <w:sz w:val="28"/>
          <w:szCs w:val="28"/>
        </w:rPr>
        <w:t>联</w:t>
      </w:r>
      <w:r>
        <w:rPr>
          <w:rFonts w:ascii="宋体" w:hAnsi="宋体" w:hint="eastAsia"/>
          <w:sz w:val="28"/>
          <w:szCs w:val="28"/>
        </w:rPr>
        <w:t xml:space="preserve"> </w:t>
      </w:r>
      <w:r>
        <w:rPr>
          <w:rFonts w:ascii="宋体" w:hAnsi="宋体" w:hint="eastAsia"/>
          <w:sz w:val="28"/>
          <w:szCs w:val="28"/>
        </w:rPr>
        <w:t>系</w:t>
      </w:r>
      <w:r>
        <w:rPr>
          <w:rFonts w:ascii="宋体" w:hAnsi="宋体" w:hint="eastAsia"/>
          <w:sz w:val="28"/>
          <w:szCs w:val="28"/>
        </w:rPr>
        <w:t xml:space="preserve"> </w:t>
      </w:r>
      <w:r>
        <w:rPr>
          <w:rFonts w:ascii="宋体" w:hAnsi="宋体" w:hint="eastAsia"/>
          <w:sz w:val="28"/>
          <w:szCs w:val="28"/>
        </w:rPr>
        <w:t>人：</w:t>
      </w:r>
      <w:r>
        <w:rPr>
          <w:rFonts w:ascii="宋体" w:hAnsi="宋体" w:hint="eastAsia"/>
          <w:sz w:val="28"/>
          <w:szCs w:val="28"/>
        </w:rPr>
        <w:t xml:space="preserve"> </w:t>
      </w:r>
      <w:r>
        <w:rPr>
          <w:rFonts w:ascii="宋体" w:hAnsi="宋体" w:hint="eastAsia"/>
          <w:sz w:val="28"/>
          <w:szCs w:val="28"/>
        </w:rPr>
        <w:t>柳女士</w:t>
      </w:r>
      <w:r>
        <w:rPr>
          <w:rFonts w:ascii="宋体" w:hAnsi="宋体" w:hint="eastAsia"/>
          <w:sz w:val="28"/>
          <w:szCs w:val="28"/>
        </w:rPr>
        <w:t xml:space="preserve"> (</w:t>
      </w:r>
      <w:r>
        <w:rPr>
          <w:rFonts w:ascii="宋体" w:hAnsi="宋体" w:hint="eastAsia"/>
          <w:sz w:val="28"/>
          <w:szCs w:val="28"/>
        </w:rPr>
        <w:t>商务</w:t>
      </w:r>
      <w:r>
        <w:rPr>
          <w:rFonts w:ascii="宋体" w:hAnsi="宋体" w:hint="eastAsia"/>
          <w:sz w:val="28"/>
          <w:szCs w:val="28"/>
        </w:rPr>
        <w:t>)</w:t>
      </w:r>
      <w:r>
        <w:rPr>
          <w:rFonts w:ascii="宋体" w:hAnsi="宋体" w:hint="eastAsia"/>
          <w:sz w:val="28"/>
          <w:szCs w:val="28"/>
        </w:rPr>
        <w:t xml:space="preserve">      </w:t>
      </w:r>
      <w:r>
        <w:rPr>
          <w:rFonts w:ascii="宋体" w:hAnsi="宋体" w:hint="eastAsia"/>
          <w:sz w:val="28"/>
          <w:szCs w:val="28"/>
        </w:rPr>
        <w:t xml:space="preserve"> </w:t>
      </w:r>
      <w:r>
        <w:rPr>
          <w:rFonts w:ascii="宋体" w:hAnsi="宋体" w:hint="eastAsia"/>
          <w:sz w:val="28"/>
          <w:szCs w:val="28"/>
        </w:rPr>
        <w:t>电话：</w:t>
      </w:r>
      <w:r>
        <w:rPr>
          <w:rFonts w:ascii="宋体" w:hAnsi="宋体" w:hint="eastAsia"/>
          <w:sz w:val="28"/>
          <w:szCs w:val="28"/>
        </w:rPr>
        <w:t>86552020</w:t>
      </w:r>
    </w:p>
    <w:p w:rsidR="001C2148" w:rsidRDefault="00D37C69">
      <w:pPr>
        <w:tabs>
          <w:tab w:val="left" w:pos="5880"/>
        </w:tabs>
        <w:ind w:firstLineChars="190" w:firstLine="532"/>
        <w:rPr>
          <w:rFonts w:ascii="宋体" w:hAnsi="宋体"/>
          <w:sz w:val="28"/>
          <w:szCs w:val="28"/>
        </w:rPr>
      </w:pPr>
      <w:r>
        <w:rPr>
          <w:rFonts w:ascii="宋体" w:hAnsi="宋体" w:hint="eastAsia"/>
          <w:sz w:val="28"/>
          <w:szCs w:val="28"/>
        </w:rPr>
        <w:t xml:space="preserve">           </w:t>
      </w:r>
      <w:r>
        <w:rPr>
          <w:rFonts w:ascii="宋体" w:hAnsi="宋体" w:hint="eastAsia"/>
          <w:sz w:val="28"/>
          <w:szCs w:val="28"/>
        </w:rPr>
        <w:t>郭先生（党群工作部）电话：</w:t>
      </w:r>
      <w:r>
        <w:rPr>
          <w:rFonts w:ascii="宋体" w:hAnsi="宋体" w:hint="eastAsia"/>
          <w:sz w:val="28"/>
          <w:szCs w:val="28"/>
        </w:rPr>
        <w:t>86552160</w:t>
      </w:r>
    </w:p>
    <w:p w:rsidR="001C2148" w:rsidRDefault="00D37C69">
      <w:pPr>
        <w:tabs>
          <w:tab w:val="left" w:pos="5880"/>
        </w:tabs>
        <w:ind w:firstLineChars="190" w:firstLine="532"/>
        <w:rPr>
          <w:rFonts w:ascii="宋体" w:hAnsi="宋体"/>
          <w:sz w:val="28"/>
          <w:szCs w:val="28"/>
          <w:u w:val="single"/>
        </w:rPr>
      </w:pPr>
      <w:r>
        <w:rPr>
          <w:rFonts w:ascii="宋体" w:hAnsi="宋体" w:hint="eastAsia"/>
          <w:sz w:val="28"/>
          <w:szCs w:val="28"/>
        </w:rPr>
        <w:t xml:space="preserve">           </w:t>
      </w:r>
      <w:r>
        <w:rPr>
          <w:rFonts w:ascii="宋体" w:hAnsi="宋体" w:hint="eastAsia"/>
          <w:sz w:val="28"/>
          <w:szCs w:val="28"/>
        </w:rPr>
        <w:t>纪检监察室电话：</w:t>
      </w:r>
      <w:r>
        <w:rPr>
          <w:rFonts w:ascii="宋体" w:hAnsi="宋体" w:hint="eastAsia"/>
          <w:sz w:val="28"/>
          <w:szCs w:val="28"/>
        </w:rPr>
        <w:t>0591-8655</w:t>
      </w:r>
      <w:r>
        <w:rPr>
          <w:rFonts w:ascii="宋体" w:hAnsi="宋体"/>
          <w:sz w:val="28"/>
          <w:szCs w:val="28"/>
        </w:rPr>
        <w:t>2317</w:t>
      </w:r>
    </w:p>
    <w:p w:rsidR="001C2148" w:rsidRDefault="00D37C69">
      <w:pPr>
        <w:tabs>
          <w:tab w:val="left" w:pos="5880"/>
        </w:tabs>
        <w:ind w:firstLineChars="200" w:firstLine="560"/>
        <w:rPr>
          <w:rFonts w:ascii="宋体" w:hAnsi="宋体"/>
          <w:sz w:val="28"/>
          <w:szCs w:val="28"/>
        </w:rPr>
      </w:pPr>
      <w:r>
        <w:rPr>
          <w:rFonts w:ascii="宋体" w:hAnsi="宋体" w:hint="eastAsia"/>
          <w:sz w:val="28"/>
          <w:szCs w:val="28"/>
        </w:rPr>
        <w:t>传</w:t>
      </w:r>
      <w:r>
        <w:rPr>
          <w:rFonts w:ascii="宋体" w:hAnsi="宋体" w:hint="eastAsia"/>
          <w:sz w:val="28"/>
          <w:szCs w:val="28"/>
        </w:rPr>
        <w:t xml:space="preserve">    </w:t>
      </w:r>
      <w:r>
        <w:rPr>
          <w:rFonts w:ascii="宋体" w:hAnsi="宋体" w:hint="eastAsia"/>
          <w:sz w:val="28"/>
          <w:szCs w:val="28"/>
        </w:rPr>
        <w:t>真：</w:t>
      </w:r>
      <w:r>
        <w:rPr>
          <w:rFonts w:ascii="宋体" w:hAnsi="宋体" w:hint="eastAsia"/>
          <w:sz w:val="28"/>
          <w:szCs w:val="28"/>
        </w:rPr>
        <w:t xml:space="preserve"> 0591-86552003</w:t>
      </w:r>
    </w:p>
    <w:p w:rsidR="001C2148" w:rsidRDefault="00D37C69">
      <w:pPr>
        <w:tabs>
          <w:tab w:val="left" w:pos="5880"/>
        </w:tabs>
        <w:ind w:firstLineChars="200" w:firstLine="560"/>
        <w:rPr>
          <w:rFonts w:ascii="宋体" w:hAnsi="宋体"/>
          <w:sz w:val="28"/>
          <w:szCs w:val="28"/>
        </w:rPr>
      </w:pPr>
      <w:r>
        <w:rPr>
          <w:rFonts w:ascii="宋体" w:hAnsi="宋体" w:hint="eastAsia"/>
          <w:sz w:val="28"/>
          <w:szCs w:val="28"/>
        </w:rPr>
        <w:t>联系地址：</w:t>
      </w:r>
      <w:r>
        <w:rPr>
          <w:rFonts w:ascii="宋体" w:hAnsi="宋体" w:hint="eastAsia"/>
          <w:sz w:val="28"/>
          <w:szCs w:val="28"/>
        </w:rPr>
        <w:t xml:space="preserve"> </w:t>
      </w:r>
      <w:r>
        <w:rPr>
          <w:rFonts w:ascii="宋体" w:hAnsi="宋体" w:hint="eastAsia"/>
          <w:sz w:val="28"/>
          <w:szCs w:val="28"/>
        </w:rPr>
        <w:t>福建省福清市江阴工业集中区国盛大道</w:t>
      </w:r>
      <w:r>
        <w:rPr>
          <w:rFonts w:ascii="宋体" w:hAnsi="宋体" w:hint="eastAsia"/>
          <w:sz w:val="28"/>
          <w:szCs w:val="28"/>
        </w:rPr>
        <w:t>3</w:t>
      </w:r>
      <w:r>
        <w:rPr>
          <w:rFonts w:ascii="宋体" w:hAnsi="宋体" w:hint="eastAsia"/>
          <w:sz w:val="28"/>
          <w:szCs w:val="28"/>
        </w:rPr>
        <w:t>号</w:t>
      </w:r>
    </w:p>
    <w:p w:rsidR="001C2148" w:rsidRDefault="00D37C69">
      <w:pPr>
        <w:tabs>
          <w:tab w:val="left" w:pos="5880"/>
        </w:tabs>
        <w:ind w:firstLineChars="200" w:firstLine="560"/>
        <w:rPr>
          <w:rFonts w:ascii="宋体" w:hAnsi="宋体"/>
          <w:sz w:val="28"/>
          <w:szCs w:val="28"/>
        </w:rPr>
      </w:pPr>
      <w:r>
        <w:rPr>
          <w:rFonts w:ascii="宋体" w:hAnsi="宋体" w:hint="eastAsia"/>
          <w:sz w:val="28"/>
          <w:szCs w:val="28"/>
        </w:rPr>
        <w:t>邮</w:t>
      </w:r>
      <w:r>
        <w:rPr>
          <w:rFonts w:ascii="宋体" w:hAnsi="宋体" w:hint="eastAsia"/>
          <w:sz w:val="28"/>
          <w:szCs w:val="28"/>
        </w:rPr>
        <w:t xml:space="preserve">    </w:t>
      </w:r>
      <w:r>
        <w:rPr>
          <w:rFonts w:ascii="宋体" w:hAnsi="宋体" w:hint="eastAsia"/>
          <w:sz w:val="28"/>
          <w:szCs w:val="28"/>
        </w:rPr>
        <w:t>编：</w:t>
      </w:r>
      <w:r>
        <w:rPr>
          <w:rFonts w:ascii="宋体" w:hAnsi="宋体" w:hint="eastAsia"/>
          <w:sz w:val="28"/>
          <w:szCs w:val="28"/>
        </w:rPr>
        <w:t xml:space="preserve"> 350309</w:t>
      </w:r>
    </w:p>
    <w:p w:rsidR="001C2148" w:rsidRDefault="00D37C69">
      <w:pPr>
        <w:tabs>
          <w:tab w:val="left" w:pos="5880"/>
        </w:tabs>
        <w:jc w:val="right"/>
        <w:rPr>
          <w:rFonts w:ascii="宋体" w:hAnsi="宋体"/>
          <w:sz w:val="28"/>
          <w:szCs w:val="28"/>
        </w:rPr>
      </w:pPr>
      <w:r>
        <w:rPr>
          <w:rFonts w:ascii="宋体" w:hAnsi="宋体" w:hint="eastAsia"/>
          <w:sz w:val="28"/>
          <w:szCs w:val="28"/>
        </w:rPr>
        <w:t xml:space="preserve"> </w:t>
      </w:r>
      <w:r>
        <w:rPr>
          <w:rFonts w:ascii="宋体" w:hAnsi="宋体" w:hint="eastAsia"/>
          <w:snapToGrid w:val="0"/>
          <w:spacing w:val="8"/>
          <w:sz w:val="28"/>
          <w:szCs w:val="28"/>
        </w:rPr>
        <w:t>福建省东南电化股份有限公司</w:t>
      </w:r>
    </w:p>
    <w:p w:rsidR="001C2148" w:rsidRDefault="00D37C69">
      <w:pPr>
        <w:tabs>
          <w:tab w:val="left" w:pos="5880"/>
        </w:tabs>
        <w:jc w:val="center"/>
        <w:rPr>
          <w:rFonts w:ascii="宋体" w:hAnsi="宋体"/>
          <w:sz w:val="28"/>
          <w:szCs w:val="28"/>
          <w:highlight w:val="yellow"/>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highlight w:val="yellow"/>
        </w:rPr>
        <w:t>20</w:t>
      </w:r>
      <w:r>
        <w:rPr>
          <w:rFonts w:ascii="宋体" w:hAnsi="宋体" w:hint="eastAsia"/>
          <w:sz w:val="28"/>
          <w:szCs w:val="28"/>
          <w:highlight w:val="yellow"/>
        </w:rPr>
        <w:t>21</w:t>
      </w:r>
      <w:r>
        <w:rPr>
          <w:rFonts w:ascii="宋体" w:hAnsi="宋体" w:hint="eastAsia"/>
          <w:sz w:val="28"/>
          <w:szCs w:val="28"/>
          <w:highlight w:val="yellow"/>
        </w:rPr>
        <w:t>年</w:t>
      </w:r>
      <w:r>
        <w:rPr>
          <w:rFonts w:ascii="宋体" w:hAnsi="宋体" w:hint="eastAsia"/>
          <w:sz w:val="28"/>
          <w:szCs w:val="28"/>
          <w:highlight w:val="yellow"/>
        </w:rPr>
        <w:t>1</w:t>
      </w:r>
      <w:r>
        <w:rPr>
          <w:rFonts w:ascii="宋体" w:hAnsi="宋体" w:hint="eastAsia"/>
          <w:sz w:val="28"/>
          <w:szCs w:val="28"/>
          <w:highlight w:val="yellow"/>
        </w:rPr>
        <w:t>月</w:t>
      </w:r>
      <w:r w:rsidR="00597DA7">
        <w:rPr>
          <w:rFonts w:ascii="宋体" w:hAnsi="宋体"/>
          <w:sz w:val="28"/>
          <w:szCs w:val="28"/>
          <w:highlight w:val="yellow"/>
        </w:rPr>
        <w:t>27</w:t>
      </w:r>
      <w:r>
        <w:rPr>
          <w:rFonts w:ascii="宋体" w:hAnsi="宋体" w:hint="eastAsia"/>
          <w:sz w:val="28"/>
          <w:szCs w:val="28"/>
          <w:highlight w:val="yellow"/>
        </w:rPr>
        <w:t>日</w:t>
      </w:r>
    </w:p>
    <w:p w:rsidR="001C2148" w:rsidRDefault="001C2148">
      <w:pPr>
        <w:tabs>
          <w:tab w:val="left" w:pos="5880"/>
        </w:tabs>
        <w:ind w:firstLineChars="225" w:firstLine="723"/>
        <w:jc w:val="center"/>
        <w:rPr>
          <w:rFonts w:ascii="宋体" w:hAnsi="宋体" w:cs="宋体"/>
          <w:b/>
          <w:bCs/>
          <w:sz w:val="32"/>
          <w:szCs w:val="32"/>
        </w:rPr>
      </w:pPr>
    </w:p>
    <w:p w:rsidR="001C2148" w:rsidRDefault="001C2148">
      <w:pPr>
        <w:tabs>
          <w:tab w:val="left" w:pos="5880"/>
        </w:tabs>
        <w:ind w:firstLineChars="225" w:firstLine="723"/>
        <w:jc w:val="center"/>
        <w:rPr>
          <w:rFonts w:ascii="宋体" w:hAnsi="宋体" w:cs="宋体"/>
          <w:b/>
          <w:bCs/>
          <w:sz w:val="32"/>
          <w:szCs w:val="32"/>
        </w:rPr>
      </w:pPr>
    </w:p>
    <w:p w:rsidR="001C2148" w:rsidRDefault="001C2148">
      <w:pPr>
        <w:tabs>
          <w:tab w:val="left" w:pos="5880"/>
        </w:tabs>
        <w:ind w:firstLineChars="225" w:firstLine="723"/>
        <w:jc w:val="center"/>
        <w:rPr>
          <w:rFonts w:ascii="宋体" w:hAnsi="宋体" w:cs="宋体"/>
          <w:b/>
          <w:bCs/>
          <w:sz w:val="32"/>
          <w:szCs w:val="32"/>
        </w:rPr>
      </w:pPr>
    </w:p>
    <w:p w:rsidR="001C2148" w:rsidRDefault="001C2148">
      <w:pPr>
        <w:tabs>
          <w:tab w:val="left" w:pos="5880"/>
        </w:tabs>
        <w:ind w:firstLineChars="225" w:firstLine="723"/>
        <w:jc w:val="center"/>
        <w:rPr>
          <w:rFonts w:ascii="宋体" w:hAnsi="宋体" w:cs="宋体"/>
          <w:b/>
          <w:bCs/>
          <w:sz w:val="32"/>
          <w:szCs w:val="32"/>
        </w:rPr>
      </w:pPr>
    </w:p>
    <w:p w:rsidR="001C2148" w:rsidRDefault="001C2148">
      <w:pPr>
        <w:tabs>
          <w:tab w:val="left" w:pos="5880"/>
        </w:tabs>
        <w:ind w:firstLineChars="225" w:firstLine="723"/>
        <w:jc w:val="center"/>
        <w:rPr>
          <w:rFonts w:ascii="宋体" w:hAnsi="宋体" w:cs="宋体"/>
          <w:b/>
          <w:bCs/>
          <w:sz w:val="32"/>
          <w:szCs w:val="32"/>
        </w:rPr>
      </w:pPr>
    </w:p>
    <w:p w:rsidR="001C2148" w:rsidRDefault="00D37C69">
      <w:pPr>
        <w:tabs>
          <w:tab w:val="left" w:pos="5880"/>
        </w:tabs>
        <w:jc w:val="center"/>
        <w:rPr>
          <w:rFonts w:ascii="宋体"/>
          <w:b/>
          <w:bCs/>
          <w:sz w:val="32"/>
          <w:szCs w:val="32"/>
        </w:rPr>
      </w:pPr>
      <w:r>
        <w:rPr>
          <w:rFonts w:ascii="宋体" w:hAnsi="宋体" w:cs="宋体" w:hint="eastAsia"/>
          <w:b/>
          <w:bCs/>
          <w:sz w:val="32"/>
          <w:szCs w:val="32"/>
        </w:rPr>
        <w:lastRenderedPageBreak/>
        <w:t>第二章</w:t>
      </w:r>
      <w:r>
        <w:rPr>
          <w:rFonts w:ascii="宋体" w:hAnsi="宋体" w:cs="宋体"/>
          <w:b/>
          <w:bCs/>
          <w:sz w:val="32"/>
          <w:szCs w:val="32"/>
        </w:rPr>
        <w:t xml:space="preserve">   </w:t>
      </w:r>
      <w:r>
        <w:rPr>
          <w:rFonts w:ascii="宋体" w:hAnsi="宋体" w:cs="宋体" w:hint="eastAsia"/>
          <w:b/>
          <w:bCs/>
          <w:sz w:val="32"/>
          <w:szCs w:val="32"/>
        </w:rPr>
        <w:t>比选须知</w:t>
      </w:r>
    </w:p>
    <w:p w:rsidR="001C2148" w:rsidRDefault="00D37C69">
      <w:pPr>
        <w:tabs>
          <w:tab w:val="left" w:pos="5880"/>
        </w:tabs>
        <w:jc w:val="left"/>
        <w:rPr>
          <w:rFonts w:ascii="宋体"/>
          <w:b/>
          <w:bCs/>
          <w:sz w:val="28"/>
          <w:szCs w:val="28"/>
        </w:rPr>
      </w:pPr>
      <w:r>
        <w:rPr>
          <w:rFonts w:ascii="宋体" w:hAnsi="宋体" w:cs="宋体"/>
          <w:b/>
          <w:bCs/>
          <w:sz w:val="28"/>
          <w:szCs w:val="28"/>
        </w:rPr>
        <w:t>1</w:t>
      </w:r>
      <w:r>
        <w:rPr>
          <w:rFonts w:ascii="宋体" w:hAnsi="宋体" w:cs="宋体" w:hint="eastAsia"/>
          <w:b/>
          <w:bCs/>
          <w:sz w:val="28"/>
          <w:szCs w:val="28"/>
        </w:rPr>
        <w:t>、比选范围</w:t>
      </w:r>
    </w:p>
    <w:p w:rsidR="001C2148" w:rsidRDefault="00D37C69">
      <w:pPr>
        <w:ind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1</w:t>
      </w:r>
      <w:r>
        <w:rPr>
          <w:rFonts w:ascii="宋体" w:hAnsi="宋体" w:cs="宋体" w:hint="eastAsia"/>
          <w:sz w:val="28"/>
          <w:szCs w:val="28"/>
        </w:rPr>
        <w:t>、福建省东南电化股份有限公司</w:t>
      </w:r>
      <w:r>
        <w:rPr>
          <w:rFonts w:ascii="宋体" w:hAnsi="宋体" w:cs="宋体" w:hint="eastAsia"/>
          <w:sz w:val="28"/>
          <w:szCs w:val="28"/>
        </w:rPr>
        <w:t>20</w:t>
      </w:r>
      <w:r>
        <w:rPr>
          <w:rFonts w:ascii="宋体" w:hAnsi="宋体" w:cs="宋体" w:hint="eastAsia"/>
          <w:sz w:val="28"/>
          <w:szCs w:val="28"/>
        </w:rPr>
        <w:t>20</w:t>
      </w:r>
      <w:r>
        <w:rPr>
          <w:rFonts w:ascii="宋体" w:hAnsi="宋体" w:cs="宋体" w:hint="eastAsia"/>
          <w:sz w:val="28"/>
          <w:szCs w:val="28"/>
        </w:rPr>
        <w:t>年度</w:t>
      </w:r>
      <w:r>
        <w:rPr>
          <w:rFonts w:ascii="宋体" w:hAnsi="宋体" w:cs="宋体" w:hint="eastAsia"/>
          <w:sz w:val="28"/>
          <w:szCs w:val="28"/>
        </w:rPr>
        <w:t>工会蛋糕券</w:t>
      </w:r>
      <w:r>
        <w:rPr>
          <w:rFonts w:ascii="宋体" w:hAnsi="宋体" w:cs="宋体" w:hint="eastAsia"/>
          <w:sz w:val="28"/>
          <w:szCs w:val="28"/>
        </w:rPr>
        <w:t>采购。</w:t>
      </w:r>
    </w:p>
    <w:p w:rsidR="001C2148" w:rsidRDefault="00D37C69">
      <w:pPr>
        <w:ind w:firstLine="560"/>
        <w:rPr>
          <w:rFonts w:ascii="宋体" w:hAnsi="宋体" w:cs="宋体"/>
          <w:sz w:val="28"/>
          <w:szCs w:val="28"/>
        </w:rPr>
      </w:pPr>
      <w:r>
        <w:rPr>
          <w:rFonts w:ascii="宋体" w:hAnsi="宋体" w:cs="宋体" w:hint="eastAsia"/>
          <w:sz w:val="28"/>
          <w:szCs w:val="28"/>
        </w:rPr>
        <w:t>1.2</w:t>
      </w:r>
      <w:r>
        <w:rPr>
          <w:rFonts w:ascii="宋体" w:hAnsi="宋体" w:cs="宋体" w:hint="eastAsia"/>
          <w:sz w:val="28"/>
          <w:szCs w:val="28"/>
        </w:rPr>
        <w:t>、采购清单</w:t>
      </w:r>
    </w:p>
    <w:tbl>
      <w:tblPr>
        <w:tblStyle w:val="a9"/>
        <w:tblW w:w="9780" w:type="dxa"/>
        <w:jc w:val="center"/>
        <w:tblLayout w:type="fixed"/>
        <w:tblLook w:val="04A0" w:firstRow="1" w:lastRow="0" w:firstColumn="1" w:lastColumn="0" w:noHBand="0" w:noVBand="1"/>
      </w:tblPr>
      <w:tblGrid>
        <w:gridCol w:w="2716"/>
        <w:gridCol w:w="3536"/>
        <w:gridCol w:w="3528"/>
      </w:tblGrid>
      <w:tr w:rsidR="001C2148">
        <w:trPr>
          <w:trHeight w:val="889"/>
          <w:jc w:val="center"/>
        </w:trPr>
        <w:tc>
          <w:tcPr>
            <w:tcW w:w="2716" w:type="dxa"/>
            <w:vAlign w:val="center"/>
          </w:tcPr>
          <w:p w:rsidR="001C2148" w:rsidRDefault="00D37C69">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名称</w:t>
            </w:r>
          </w:p>
        </w:tc>
        <w:tc>
          <w:tcPr>
            <w:tcW w:w="3536" w:type="dxa"/>
            <w:vAlign w:val="center"/>
          </w:tcPr>
          <w:p w:rsidR="001C2148" w:rsidRDefault="00D37C69">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数量</w:t>
            </w:r>
          </w:p>
        </w:tc>
        <w:tc>
          <w:tcPr>
            <w:tcW w:w="3528" w:type="dxa"/>
            <w:vAlign w:val="center"/>
          </w:tcPr>
          <w:p w:rsidR="001C2148" w:rsidRDefault="00D37C69">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要求</w:t>
            </w:r>
          </w:p>
        </w:tc>
      </w:tr>
      <w:tr w:rsidR="001C2148">
        <w:trPr>
          <w:trHeight w:val="773"/>
          <w:jc w:val="center"/>
        </w:trPr>
        <w:tc>
          <w:tcPr>
            <w:tcW w:w="2716" w:type="dxa"/>
            <w:vAlign w:val="center"/>
          </w:tcPr>
          <w:p w:rsidR="001C2148" w:rsidRDefault="00D37C69">
            <w:pPr>
              <w:jc w:val="center"/>
              <w:rPr>
                <w:rFonts w:asciiTheme="minorEastAsia" w:eastAsiaTheme="minorEastAsia" w:hAnsiTheme="minorEastAsia"/>
                <w:sz w:val="24"/>
              </w:rPr>
            </w:pPr>
            <w:r>
              <w:rPr>
                <w:rFonts w:asciiTheme="minorEastAsia" w:eastAsiaTheme="minorEastAsia" w:hAnsiTheme="minorEastAsia" w:hint="eastAsia"/>
                <w:sz w:val="24"/>
              </w:rPr>
              <w:t>包</w:t>
            </w:r>
            <w:r>
              <w:rPr>
                <w:rFonts w:asciiTheme="minorEastAsia" w:eastAsiaTheme="minorEastAsia" w:hAnsiTheme="minorEastAsia" w:hint="eastAsia"/>
                <w:sz w:val="24"/>
              </w:rPr>
              <w:t>1</w:t>
            </w:r>
            <w:r>
              <w:rPr>
                <w:rFonts w:asciiTheme="minorEastAsia" w:eastAsiaTheme="minorEastAsia" w:hAnsiTheme="minorEastAsia" w:hint="eastAsia"/>
                <w:sz w:val="24"/>
              </w:rPr>
              <w:t>：</w:t>
            </w:r>
            <w:r>
              <w:rPr>
                <w:rFonts w:asciiTheme="minorEastAsia" w:eastAsiaTheme="minorEastAsia" w:hAnsiTheme="minorEastAsia" w:hint="eastAsia"/>
                <w:sz w:val="24"/>
              </w:rPr>
              <w:t>蛋糕券</w:t>
            </w:r>
            <w:r>
              <w:rPr>
                <w:rFonts w:asciiTheme="minorEastAsia" w:eastAsiaTheme="minorEastAsia" w:hAnsiTheme="minorEastAsia" w:hint="eastAsia"/>
                <w:sz w:val="24"/>
              </w:rPr>
              <w:t>(</w:t>
            </w:r>
            <w:r>
              <w:rPr>
                <w:rFonts w:asciiTheme="minorEastAsia" w:eastAsiaTheme="minorEastAsia" w:hAnsiTheme="minorEastAsia" w:hint="eastAsia"/>
                <w:sz w:val="24"/>
              </w:rPr>
              <w:t>福州</w:t>
            </w:r>
            <w:r>
              <w:rPr>
                <w:rFonts w:asciiTheme="minorEastAsia" w:eastAsiaTheme="minorEastAsia" w:hAnsiTheme="minorEastAsia" w:hint="eastAsia"/>
                <w:sz w:val="24"/>
              </w:rPr>
              <w:t>)</w:t>
            </w:r>
          </w:p>
        </w:tc>
        <w:tc>
          <w:tcPr>
            <w:tcW w:w="3536" w:type="dxa"/>
            <w:vAlign w:val="center"/>
          </w:tcPr>
          <w:p w:rsidR="001C2148" w:rsidRDefault="00D37C69">
            <w:pPr>
              <w:jc w:val="center"/>
              <w:rPr>
                <w:rFonts w:asciiTheme="minorEastAsia" w:eastAsiaTheme="minorEastAsia" w:hAnsiTheme="minorEastAsia"/>
                <w:sz w:val="24"/>
              </w:rPr>
            </w:pPr>
            <w:r>
              <w:rPr>
                <w:rFonts w:asciiTheme="minorEastAsia" w:eastAsiaTheme="minorEastAsia" w:hAnsiTheme="minorEastAsia" w:hint="eastAsia"/>
                <w:sz w:val="24"/>
              </w:rPr>
              <w:t>450</w:t>
            </w:r>
            <w:r>
              <w:rPr>
                <w:rFonts w:asciiTheme="minorEastAsia" w:eastAsiaTheme="minorEastAsia" w:hAnsiTheme="minorEastAsia" w:hint="eastAsia"/>
                <w:sz w:val="24"/>
              </w:rPr>
              <w:t>份</w:t>
            </w:r>
          </w:p>
        </w:tc>
        <w:tc>
          <w:tcPr>
            <w:tcW w:w="3528" w:type="dxa"/>
            <w:vAlign w:val="center"/>
          </w:tcPr>
          <w:p w:rsidR="001C2148" w:rsidRDefault="00D37C69">
            <w:pPr>
              <w:jc w:val="center"/>
              <w:rPr>
                <w:rFonts w:asciiTheme="minorEastAsia" w:eastAsiaTheme="minorEastAsia" w:hAnsiTheme="minorEastAsia"/>
                <w:sz w:val="24"/>
              </w:rPr>
            </w:pPr>
            <w:r>
              <w:rPr>
                <w:rFonts w:asciiTheme="minorEastAsia" w:eastAsiaTheme="minorEastAsia" w:hAnsiTheme="minorEastAsia" w:hint="eastAsia"/>
                <w:sz w:val="24"/>
              </w:rPr>
              <w:t>详见产品参数</w:t>
            </w:r>
          </w:p>
        </w:tc>
      </w:tr>
      <w:tr w:rsidR="001C2148">
        <w:trPr>
          <w:trHeight w:val="1063"/>
          <w:jc w:val="center"/>
        </w:trPr>
        <w:tc>
          <w:tcPr>
            <w:tcW w:w="2716" w:type="dxa"/>
            <w:vAlign w:val="center"/>
          </w:tcPr>
          <w:p w:rsidR="001C2148" w:rsidRDefault="00D37C69">
            <w:pPr>
              <w:jc w:val="center"/>
              <w:rPr>
                <w:rFonts w:ascii="宋体" w:hAnsi="宋体" w:cs="宋体"/>
                <w:sz w:val="24"/>
              </w:rPr>
            </w:pPr>
            <w:r>
              <w:rPr>
                <w:rFonts w:ascii="宋体" w:hAnsi="宋体" w:cs="宋体" w:hint="eastAsia"/>
                <w:sz w:val="24"/>
              </w:rPr>
              <w:t>包</w:t>
            </w:r>
            <w:r>
              <w:rPr>
                <w:rFonts w:ascii="宋体" w:hAnsi="宋体" w:cs="宋体" w:hint="eastAsia"/>
                <w:sz w:val="24"/>
              </w:rPr>
              <w:t>2</w:t>
            </w:r>
            <w:r>
              <w:rPr>
                <w:rFonts w:ascii="宋体" w:hAnsi="宋体" w:cs="宋体" w:hint="eastAsia"/>
                <w:sz w:val="24"/>
              </w:rPr>
              <w:t>：</w:t>
            </w:r>
            <w:r>
              <w:rPr>
                <w:rFonts w:asciiTheme="minorEastAsia" w:eastAsiaTheme="minorEastAsia" w:hAnsiTheme="minorEastAsia" w:hint="eastAsia"/>
                <w:sz w:val="24"/>
              </w:rPr>
              <w:t>蛋糕券</w:t>
            </w:r>
            <w:r>
              <w:rPr>
                <w:rFonts w:asciiTheme="minorEastAsia" w:eastAsiaTheme="minorEastAsia" w:hAnsiTheme="minorEastAsia" w:hint="eastAsia"/>
                <w:sz w:val="24"/>
              </w:rPr>
              <w:t>(</w:t>
            </w:r>
            <w:r>
              <w:rPr>
                <w:rFonts w:asciiTheme="minorEastAsia" w:eastAsiaTheme="minorEastAsia" w:hAnsiTheme="minorEastAsia" w:hint="eastAsia"/>
                <w:sz w:val="24"/>
              </w:rPr>
              <w:t>莆田</w:t>
            </w:r>
            <w:r>
              <w:rPr>
                <w:rFonts w:asciiTheme="minorEastAsia" w:eastAsiaTheme="minorEastAsia" w:hAnsiTheme="minorEastAsia" w:hint="eastAsia"/>
                <w:sz w:val="24"/>
              </w:rPr>
              <w:t>)</w:t>
            </w:r>
          </w:p>
        </w:tc>
        <w:tc>
          <w:tcPr>
            <w:tcW w:w="3536" w:type="dxa"/>
            <w:vAlign w:val="center"/>
          </w:tcPr>
          <w:p w:rsidR="001C2148" w:rsidRDefault="00D37C69">
            <w:pPr>
              <w:jc w:val="center"/>
              <w:rPr>
                <w:rFonts w:ascii="宋体" w:hAnsi="宋体" w:cs="宋体"/>
                <w:sz w:val="24"/>
              </w:rPr>
            </w:pPr>
            <w:r>
              <w:rPr>
                <w:rFonts w:ascii="宋体" w:hAnsi="宋体" w:cs="宋体" w:hint="eastAsia"/>
                <w:sz w:val="24"/>
              </w:rPr>
              <w:t>100</w:t>
            </w:r>
            <w:r>
              <w:rPr>
                <w:rFonts w:ascii="宋体" w:hAnsi="宋体" w:cs="宋体" w:hint="eastAsia"/>
                <w:sz w:val="24"/>
              </w:rPr>
              <w:t>份</w:t>
            </w:r>
          </w:p>
        </w:tc>
        <w:tc>
          <w:tcPr>
            <w:tcW w:w="3528" w:type="dxa"/>
            <w:vAlign w:val="center"/>
          </w:tcPr>
          <w:p w:rsidR="001C2148" w:rsidRDefault="00D37C69">
            <w:pPr>
              <w:ind w:firstLineChars="400" w:firstLine="960"/>
              <w:rPr>
                <w:rFonts w:ascii="宋体" w:hAnsi="宋体" w:cs="宋体"/>
                <w:sz w:val="24"/>
              </w:rPr>
            </w:pPr>
            <w:r>
              <w:rPr>
                <w:rFonts w:asciiTheme="minorEastAsia" w:eastAsiaTheme="minorEastAsia" w:hAnsiTheme="minorEastAsia" w:hint="eastAsia"/>
                <w:sz w:val="24"/>
              </w:rPr>
              <w:t>详见产品参数</w:t>
            </w:r>
          </w:p>
        </w:tc>
      </w:tr>
      <w:tr w:rsidR="001C2148">
        <w:trPr>
          <w:trHeight w:val="90"/>
          <w:jc w:val="center"/>
        </w:trPr>
        <w:tc>
          <w:tcPr>
            <w:tcW w:w="9780" w:type="dxa"/>
            <w:gridSpan w:val="3"/>
            <w:vAlign w:val="center"/>
          </w:tcPr>
          <w:p w:rsidR="001C2148" w:rsidRDefault="00D37C69">
            <w:pPr>
              <w:rPr>
                <w:rFonts w:ascii="宋体" w:hAnsi="宋体" w:cs="宋体"/>
                <w:sz w:val="28"/>
                <w:szCs w:val="28"/>
              </w:rPr>
            </w:pPr>
            <w:r>
              <w:rPr>
                <w:rFonts w:ascii="宋体" w:hAnsi="宋体" w:cs="宋体" w:hint="eastAsia"/>
                <w:sz w:val="28"/>
                <w:szCs w:val="28"/>
              </w:rPr>
              <w:t>产品参数：</w:t>
            </w:r>
          </w:p>
          <w:p w:rsidR="001C2148" w:rsidRDefault="00D37C69">
            <w:pPr>
              <w:numPr>
                <w:ilvl w:val="0"/>
                <w:numId w:val="1"/>
              </w:numPr>
              <w:rPr>
                <w:rFonts w:ascii="宋体" w:hAnsi="宋体" w:cs="宋体"/>
                <w:sz w:val="28"/>
                <w:szCs w:val="28"/>
              </w:rPr>
            </w:pPr>
            <w:r>
              <w:rPr>
                <w:rFonts w:ascii="宋体" w:hAnsi="宋体" w:cs="宋体" w:hint="eastAsia"/>
                <w:sz w:val="28"/>
                <w:szCs w:val="28"/>
              </w:rPr>
              <w:t>比选人实际出资</w:t>
            </w:r>
            <w:r>
              <w:rPr>
                <w:rFonts w:ascii="宋体" w:hAnsi="宋体" w:cs="宋体" w:hint="eastAsia"/>
                <w:sz w:val="28"/>
                <w:szCs w:val="28"/>
              </w:rPr>
              <w:t>200</w:t>
            </w:r>
            <w:r>
              <w:rPr>
                <w:rFonts w:ascii="宋体" w:hAnsi="宋体" w:cs="宋体" w:hint="eastAsia"/>
                <w:sz w:val="28"/>
                <w:szCs w:val="28"/>
              </w:rPr>
              <w:t>元</w:t>
            </w:r>
            <w:r>
              <w:rPr>
                <w:rFonts w:ascii="宋体" w:hAnsi="宋体" w:cs="宋体" w:hint="eastAsia"/>
                <w:sz w:val="28"/>
                <w:szCs w:val="28"/>
              </w:rPr>
              <w:t>/</w:t>
            </w:r>
            <w:r>
              <w:rPr>
                <w:rFonts w:ascii="宋体" w:hAnsi="宋体" w:cs="宋体" w:hint="eastAsia"/>
                <w:sz w:val="28"/>
                <w:szCs w:val="28"/>
              </w:rPr>
              <w:t>份，参选人根据折扣提供相应金额的蛋糕券。</w:t>
            </w:r>
          </w:p>
          <w:p w:rsidR="001C2148" w:rsidRDefault="00D37C69">
            <w:pPr>
              <w:numPr>
                <w:ilvl w:val="0"/>
                <w:numId w:val="1"/>
              </w:numPr>
              <w:rPr>
                <w:rFonts w:ascii="宋体" w:hAnsi="宋体" w:cs="宋体"/>
                <w:sz w:val="28"/>
                <w:szCs w:val="28"/>
              </w:rPr>
            </w:pPr>
            <w:r>
              <w:rPr>
                <w:rFonts w:ascii="宋体" w:hAnsi="宋体" w:cs="宋体" w:hint="eastAsia"/>
                <w:sz w:val="28"/>
                <w:szCs w:val="28"/>
              </w:rPr>
              <w:t>参选人参选的蛋糕券，自合同签订起，三年有效期。</w:t>
            </w:r>
          </w:p>
          <w:p w:rsidR="001C2148" w:rsidRDefault="00D37C69">
            <w:pPr>
              <w:numPr>
                <w:ilvl w:val="0"/>
                <w:numId w:val="1"/>
              </w:numPr>
              <w:rPr>
                <w:rFonts w:ascii="宋体" w:hAnsi="宋体" w:cs="宋体"/>
                <w:kern w:val="0"/>
                <w:sz w:val="28"/>
                <w:szCs w:val="28"/>
              </w:rPr>
            </w:pPr>
            <w:r>
              <w:rPr>
                <w:rFonts w:ascii="宋体" w:hAnsi="宋体" w:cs="宋体" w:hint="eastAsia"/>
                <w:kern w:val="0"/>
                <w:sz w:val="28"/>
                <w:szCs w:val="28"/>
              </w:rPr>
              <w:t>包</w:t>
            </w:r>
            <w:r>
              <w:rPr>
                <w:rFonts w:ascii="宋体" w:hAnsi="宋体" w:cs="宋体" w:hint="eastAsia"/>
                <w:kern w:val="0"/>
                <w:sz w:val="28"/>
                <w:szCs w:val="28"/>
              </w:rPr>
              <w:t>1</w:t>
            </w:r>
            <w:r>
              <w:rPr>
                <w:rFonts w:ascii="宋体" w:hAnsi="宋体" w:cs="宋体" w:hint="eastAsia"/>
                <w:kern w:val="0"/>
                <w:sz w:val="28"/>
                <w:szCs w:val="28"/>
              </w:rPr>
              <w:t>：蛋糕券</w:t>
            </w:r>
            <w:r>
              <w:rPr>
                <w:rFonts w:ascii="宋体" w:hAnsi="宋体" w:cs="宋体" w:hint="eastAsia"/>
                <w:kern w:val="0"/>
                <w:sz w:val="28"/>
                <w:szCs w:val="28"/>
              </w:rPr>
              <w:t>(</w:t>
            </w:r>
            <w:r>
              <w:rPr>
                <w:rFonts w:ascii="宋体" w:hAnsi="宋体" w:cs="宋体" w:hint="eastAsia"/>
                <w:kern w:val="0"/>
                <w:sz w:val="28"/>
                <w:szCs w:val="28"/>
              </w:rPr>
              <w:t>福州</w:t>
            </w:r>
            <w:r>
              <w:rPr>
                <w:rFonts w:ascii="宋体" w:hAnsi="宋体" w:cs="宋体" w:hint="eastAsia"/>
                <w:kern w:val="0"/>
                <w:sz w:val="28"/>
                <w:szCs w:val="28"/>
              </w:rPr>
              <w:t>)</w:t>
            </w:r>
            <w:r>
              <w:rPr>
                <w:rFonts w:ascii="宋体" w:hAnsi="宋体" w:cs="宋体" w:hint="eastAsia"/>
                <w:kern w:val="0"/>
                <w:sz w:val="28"/>
                <w:szCs w:val="28"/>
              </w:rPr>
              <w:t>，要求参选方所参选蛋糕券在福州市区分店内均可使用。</w:t>
            </w:r>
          </w:p>
          <w:p w:rsidR="001C2148" w:rsidRDefault="00D37C69">
            <w:pPr>
              <w:numPr>
                <w:ilvl w:val="0"/>
                <w:numId w:val="1"/>
              </w:numPr>
              <w:rPr>
                <w:rFonts w:ascii="宋体" w:hAnsi="宋体" w:cs="宋体"/>
                <w:kern w:val="0"/>
                <w:sz w:val="28"/>
                <w:szCs w:val="28"/>
              </w:rPr>
            </w:pPr>
            <w:r>
              <w:rPr>
                <w:rFonts w:ascii="宋体" w:hAnsi="宋体" w:cs="宋体" w:hint="eastAsia"/>
                <w:kern w:val="0"/>
                <w:sz w:val="28"/>
                <w:szCs w:val="28"/>
              </w:rPr>
              <w:t>包</w:t>
            </w:r>
            <w:r>
              <w:rPr>
                <w:rFonts w:ascii="宋体" w:hAnsi="宋体" w:cs="宋体" w:hint="eastAsia"/>
                <w:kern w:val="0"/>
                <w:sz w:val="28"/>
                <w:szCs w:val="28"/>
              </w:rPr>
              <w:t>2</w:t>
            </w:r>
            <w:r>
              <w:rPr>
                <w:rFonts w:ascii="宋体" w:hAnsi="宋体" w:cs="宋体" w:hint="eastAsia"/>
                <w:kern w:val="0"/>
                <w:sz w:val="28"/>
                <w:szCs w:val="28"/>
              </w:rPr>
              <w:t>：蛋糕券</w:t>
            </w:r>
            <w:r>
              <w:rPr>
                <w:rFonts w:ascii="宋体" w:hAnsi="宋体" w:cs="宋体" w:hint="eastAsia"/>
                <w:kern w:val="0"/>
                <w:sz w:val="28"/>
                <w:szCs w:val="28"/>
              </w:rPr>
              <w:t>(</w:t>
            </w:r>
            <w:r>
              <w:rPr>
                <w:rFonts w:ascii="宋体" w:hAnsi="宋体" w:cs="宋体" w:hint="eastAsia"/>
                <w:kern w:val="0"/>
                <w:sz w:val="28"/>
                <w:szCs w:val="28"/>
              </w:rPr>
              <w:t>莆田</w:t>
            </w:r>
            <w:r>
              <w:rPr>
                <w:rFonts w:ascii="宋体" w:hAnsi="宋体" w:cs="宋体" w:hint="eastAsia"/>
                <w:kern w:val="0"/>
                <w:sz w:val="28"/>
                <w:szCs w:val="28"/>
              </w:rPr>
              <w:t>)</w:t>
            </w:r>
            <w:r>
              <w:rPr>
                <w:rFonts w:ascii="宋体" w:hAnsi="宋体" w:cs="宋体" w:hint="eastAsia"/>
                <w:kern w:val="0"/>
                <w:sz w:val="28"/>
                <w:szCs w:val="28"/>
              </w:rPr>
              <w:t>要求参选方所参选蛋糕券在</w:t>
            </w:r>
            <w:r>
              <w:rPr>
                <w:rFonts w:ascii="宋体" w:hAnsi="宋体" w:cs="宋体" w:hint="eastAsia"/>
                <w:kern w:val="0"/>
                <w:sz w:val="28"/>
                <w:szCs w:val="28"/>
              </w:rPr>
              <w:t>莆田</w:t>
            </w:r>
            <w:r>
              <w:rPr>
                <w:rFonts w:ascii="宋体" w:hAnsi="宋体" w:cs="宋体" w:hint="eastAsia"/>
                <w:kern w:val="0"/>
                <w:sz w:val="28"/>
                <w:szCs w:val="28"/>
              </w:rPr>
              <w:t>市区分店内均可使用。</w:t>
            </w:r>
          </w:p>
          <w:p w:rsidR="001C2148" w:rsidRDefault="001C2148"/>
        </w:tc>
      </w:tr>
    </w:tbl>
    <w:p w:rsidR="001C2148" w:rsidRDefault="00D37C69">
      <w:pPr>
        <w:numPr>
          <w:ilvl w:val="0"/>
          <w:numId w:val="2"/>
        </w:numPr>
        <w:jc w:val="left"/>
        <w:rPr>
          <w:rFonts w:asciiTheme="minorEastAsia" w:eastAsiaTheme="minorEastAsia" w:hAnsiTheme="minorEastAsia"/>
          <w:sz w:val="28"/>
          <w:szCs w:val="28"/>
          <w:highlight w:val="yellow"/>
        </w:rPr>
      </w:pPr>
      <w:r>
        <w:rPr>
          <w:rFonts w:ascii="宋体" w:hAnsi="宋体" w:cs="宋体" w:hint="eastAsia"/>
          <w:kern w:val="0"/>
          <w:sz w:val="28"/>
          <w:szCs w:val="28"/>
          <w:highlight w:val="yellow"/>
        </w:rPr>
        <w:t>包</w:t>
      </w:r>
      <w:r>
        <w:rPr>
          <w:rFonts w:ascii="宋体" w:hAnsi="宋体" w:cs="宋体" w:hint="eastAsia"/>
          <w:kern w:val="0"/>
          <w:sz w:val="28"/>
          <w:szCs w:val="28"/>
          <w:highlight w:val="yellow"/>
        </w:rPr>
        <w:t>1</w:t>
      </w:r>
      <w:r>
        <w:rPr>
          <w:rFonts w:ascii="宋体" w:hAnsi="宋体" w:cs="宋体" w:hint="eastAsia"/>
          <w:kern w:val="0"/>
          <w:sz w:val="28"/>
          <w:szCs w:val="28"/>
          <w:highlight w:val="yellow"/>
        </w:rPr>
        <w:t>：蛋糕券</w:t>
      </w:r>
      <w:r>
        <w:rPr>
          <w:rFonts w:ascii="宋体" w:hAnsi="宋体" w:cs="宋体" w:hint="eastAsia"/>
          <w:kern w:val="0"/>
          <w:sz w:val="28"/>
          <w:szCs w:val="28"/>
          <w:highlight w:val="yellow"/>
        </w:rPr>
        <w:t>(</w:t>
      </w:r>
      <w:r>
        <w:rPr>
          <w:rFonts w:ascii="宋体" w:hAnsi="宋体" w:cs="宋体" w:hint="eastAsia"/>
          <w:kern w:val="0"/>
          <w:sz w:val="28"/>
          <w:szCs w:val="28"/>
          <w:highlight w:val="yellow"/>
        </w:rPr>
        <w:t>福州</w:t>
      </w:r>
      <w:r>
        <w:rPr>
          <w:rFonts w:ascii="宋体" w:hAnsi="宋体" w:cs="宋体" w:hint="eastAsia"/>
          <w:kern w:val="0"/>
          <w:sz w:val="28"/>
          <w:szCs w:val="28"/>
          <w:highlight w:val="yellow"/>
        </w:rPr>
        <w:t>)</w:t>
      </w:r>
      <w:r>
        <w:rPr>
          <w:rFonts w:asciiTheme="minorEastAsia" w:eastAsiaTheme="minorEastAsia" w:hAnsiTheme="minorEastAsia" w:hint="eastAsia"/>
          <w:sz w:val="28"/>
          <w:szCs w:val="28"/>
          <w:highlight w:val="yellow"/>
        </w:rPr>
        <w:t>采购数量约为</w:t>
      </w:r>
      <w:r>
        <w:rPr>
          <w:rFonts w:asciiTheme="minorEastAsia" w:eastAsiaTheme="minorEastAsia" w:hAnsiTheme="minorEastAsia" w:hint="eastAsia"/>
          <w:sz w:val="28"/>
          <w:szCs w:val="28"/>
          <w:highlight w:val="yellow"/>
        </w:rPr>
        <w:t>450</w:t>
      </w:r>
      <w:r>
        <w:rPr>
          <w:rFonts w:asciiTheme="minorEastAsia" w:eastAsiaTheme="minorEastAsia" w:hAnsiTheme="minorEastAsia" w:hint="eastAsia"/>
          <w:sz w:val="28"/>
          <w:szCs w:val="28"/>
          <w:highlight w:val="yellow"/>
        </w:rPr>
        <w:t>份</w:t>
      </w:r>
      <w:r>
        <w:rPr>
          <w:rFonts w:asciiTheme="minorEastAsia" w:eastAsiaTheme="minorEastAsia" w:hAnsiTheme="minorEastAsia" w:hint="eastAsia"/>
          <w:sz w:val="28"/>
          <w:szCs w:val="28"/>
          <w:highlight w:val="yellow"/>
        </w:rPr>
        <w:t>；包</w:t>
      </w:r>
      <w:r>
        <w:rPr>
          <w:rFonts w:asciiTheme="minorEastAsia" w:eastAsiaTheme="minorEastAsia" w:hAnsiTheme="minorEastAsia" w:hint="eastAsia"/>
          <w:sz w:val="28"/>
          <w:szCs w:val="28"/>
          <w:highlight w:val="yellow"/>
        </w:rPr>
        <w:t>2</w:t>
      </w:r>
      <w:r>
        <w:rPr>
          <w:rFonts w:asciiTheme="minorEastAsia" w:eastAsiaTheme="minorEastAsia" w:hAnsiTheme="minorEastAsia" w:hint="eastAsia"/>
          <w:sz w:val="28"/>
          <w:szCs w:val="28"/>
          <w:highlight w:val="yellow"/>
        </w:rPr>
        <w:t>：</w:t>
      </w:r>
      <w:r>
        <w:rPr>
          <w:rFonts w:asciiTheme="minorEastAsia" w:eastAsiaTheme="minorEastAsia" w:hAnsiTheme="minorEastAsia" w:hint="eastAsia"/>
          <w:sz w:val="28"/>
          <w:szCs w:val="28"/>
          <w:highlight w:val="yellow"/>
        </w:rPr>
        <w:t>蛋糕券</w:t>
      </w:r>
      <w:r>
        <w:rPr>
          <w:rFonts w:asciiTheme="minorEastAsia" w:eastAsiaTheme="minorEastAsia" w:hAnsiTheme="minorEastAsia" w:hint="eastAsia"/>
          <w:sz w:val="28"/>
          <w:szCs w:val="28"/>
          <w:highlight w:val="yellow"/>
        </w:rPr>
        <w:t>(</w:t>
      </w:r>
      <w:r>
        <w:rPr>
          <w:rFonts w:asciiTheme="minorEastAsia" w:eastAsiaTheme="minorEastAsia" w:hAnsiTheme="minorEastAsia" w:hint="eastAsia"/>
          <w:sz w:val="28"/>
          <w:szCs w:val="28"/>
          <w:highlight w:val="yellow"/>
        </w:rPr>
        <w:t>莆田</w:t>
      </w:r>
      <w:r>
        <w:rPr>
          <w:rFonts w:asciiTheme="minorEastAsia" w:eastAsiaTheme="minorEastAsia" w:hAnsiTheme="minorEastAsia" w:hint="eastAsia"/>
          <w:sz w:val="28"/>
          <w:szCs w:val="28"/>
          <w:highlight w:val="yellow"/>
        </w:rPr>
        <w:t>)</w:t>
      </w:r>
      <w:r>
        <w:rPr>
          <w:rFonts w:asciiTheme="minorEastAsia" w:eastAsiaTheme="minorEastAsia" w:hAnsiTheme="minorEastAsia" w:hint="eastAsia"/>
          <w:sz w:val="28"/>
          <w:szCs w:val="28"/>
          <w:highlight w:val="yellow"/>
        </w:rPr>
        <w:t>采购数量约为</w:t>
      </w:r>
      <w:r>
        <w:rPr>
          <w:rFonts w:asciiTheme="minorEastAsia" w:eastAsiaTheme="minorEastAsia" w:hAnsiTheme="minorEastAsia" w:hint="eastAsia"/>
          <w:sz w:val="28"/>
          <w:szCs w:val="28"/>
          <w:highlight w:val="yellow"/>
        </w:rPr>
        <w:t>100</w:t>
      </w:r>
      <w:r>
        <w:rPr>
          <w:rFonts w:asciiTheme="minorEastAsia" w:eastAsiaTheme="minorEastAsia" w:hAnsiTheme="minorEastAsia" w:hint="eastAsia"/>
          <w:sz w:val="28"/>
          <w:szCs w:val="28"/>
          <w:highlight w:val="yellow"/>
        </w:rPr>
        <w:t>份，</w:t>
      </w:r>
      <w:r>
        <w:rPr>
          <w:rFonts w:asciiTheme="minorEastAsia" w:eastAsiaTheme="minorEastAsia" w:hAnsiTheme="minorEastAsia" w:hint="eastAsia"/>
          <w:sz w:val="28"/>
          <w:szCs w:val="28"/>
          <w:highlight w:val="yellow"/>
        </w:rPr>
        <w:t>具体数量以后续通知为准。</w:t>
      </w:r>
    </w:p>
    <w:p w:rsidR="001C2148" w:rsidRDefault="00D37C69">
      <w:pPr>
        <w:pStyle w:val="1"/>
      </w:pPr>
      <w:r>
        <w:rPr>
          <w:rFonts w:ascii="宋体" w:hAnsi="宋体" w:cs="宋体" w:hint="eastAsia"/>
          <w:b w:val="0"/>
          <w:bCs w:val="0"/>
          <w:kern w:val="0"/>
          <w:sz w:val="28"/>
          <w:szCs w:val="28"/>
          <w:highlight w:val="yellow"/>
        </w:rPr>
        <w:t>2</w:t>
      </w:r>
      <w:r>
        <w:rPr>
          <w:rFonts w:ascii="宋体" w:hAnsi="宋体" w:cs="宋体" w:hint="eastAsia"/>
          <w:b w:val="0"/>
          <w:bCs w:val="0"/>
          <w:kern w:val="0"/>
          <w:sz w:val="28"/>
          <w:szCs w:val="28"/>
          <w:highlight w:val="yellow"/>
        </w:rPr>
        <w:t>、</w:t>
      </w:r>
      <w:r>
        <w:rPr>
          <w:rFonts w:ascii="宋体" w:hAnsi="宋体" w:cs="宋体" w:hint="eastAsia"/>
          <w:b w:val="0"/>
          <w:bCs w:val="0"/>
          <w:kern w:val="0"/>
          <w:sz w:val="28"/>
          <w:szCs w:val="28"/>
          <w:highlight w:val="yellow"/>
        </w:rPr>
        <w:t>参选人可以只参选包</w:t>
      </w:r>
      <w:r>
        <w:rPr>
          <w:rFonts w:ascii="宋体" w:hAnsi="宋体" w:cs="宋体" w:hint="eastAsia"/>
          <w:b w:val="0"/>
          <w:bCs w:val="0"/>
          <w:kern w:val="0"/>
          <w:sz w:val="28"/>
          <w:szCs w:val="28"/>
          <w:highlight w:val="yellow"/>
        </w:rPr>
        <w:t>1</w:t>
      </w:r>
      <w:r>
        <w:rPr>
          <w:rFonts w:ascii="宋体" w:hAnsi="宋体" w:cs="宋体" w:hint="eastAsia"/>
          <w:b w:val="0"/>
          <w:bCs w:val="0"/>
          <w:kern w:val="0"/>
          <w:sz w:val="28"/>
          <w:szCs w:val="28"/>
          <w:highlight w:val="yellow"/>
        </w:rPr>
        <w:t>或包</w:t>
      </w:r>
      <w:r>
        <w:rPr>
          <w:rFonts w:ascii="宋体" w:hAnsi="宋体" w:cs="宋体" w:hint="eastAsia"/>
          <w:b w:val="0"/>
          <w:bCs w:val="0"/>
          <w:kern w:val="0"/>
          <w:sz w:val="28"/>
          <w:szCs w:val="28"/>
          <w:highlight w:val="yellow"/>
        </w:rPr>
        <w:t>2</w:t>
      </w:r>
      <w:r>
        <w:rPr>
          <w:rFonts w:ascii="宋体" w:hAnsi="宋体" w:cs="宋体" w:hint="eastAsia"/>
          <w:b w:val="0"/>
          <w:bCs w:val="0"/>
          <w:kern w:val="0"/>
          <w:sz w:val="28"/>
          <w:szCs w:val="28"/>
          <w:highlight w:val="yellow"/>
        </w:rPr>
        <w:t>单个项目，也可以同时参选包</w:t>
      </w:r>
      <w:r>
        <w:rPr>
          <w:rFonts w:ascii="宋体" w:hAnsi="宋体" w:cs="宋体" w:hint="eastAsia"/>
          <w:b w:val="0"/>
          <w:bCs w:val="0"/>
          <w:kern w:val="0"/>
          <w:sz w:val="28"/>
          <w:szCs w:val="28"/>
          <w:highlight w:val="yellow"/>
        </w:rPr>
        <w:t>1</w:t>
      </w:r>
      <w:r>
        <w:rPr>
          <w:rFonts w:ascii="宋体" w:hAnsi="宋体" w:cs="宋体" w:hint="eastAsia"/>
          <w:b w:val="0"/>
          <w:bCs w:val="0"/>
          <w:kern w:val="0"/>
          <w:sz w:val="28"/>
          <w:szCs w:val="28"/>
          <w:highlight w:val="yellow"/>
        </w:rPr>
        <w:t>和包</w:t>
      </w:r>
      <w:r>
        <w:rPr>
          <w:rFonts w:ascii="宋体" w:hAnsi="宋体" w:cs="宋体" w:hint="eastAsia"/>
          <w:b w:val="0"/>
          <w:bCs w:val="0"/>
          <w:kern w:val="0"/>
          <w:sz w:val="28"/>
          <w:szCs w:val="28"/>
          <w:highlight w:val="yellow"/>
        </w:rPr>
        <w:t>2</w:t>
      </w:r>
      <w:r>
        <w:rPr>
          <w:rFonts w:ascii="宋体" w:hAnsi="宋体" w:cs="宋体" w:hint="eastAsia"/>
          <w:b w:val="0"/>
          <w:bCs w:val="0"/>
          <w:kern w:val="0"/>
          <w:sz w:val="28"/>
          <w:szCs w:val="28"/>
          <w:highlight w:val="yellow"/>
        </w:rPr>
        <w:t>两个项目。</w:t>
      </w:r>
    </w:p>
    <w:p w:rsidR="001C2148" w:rsidRDefault="00D37C69">
      <w:pPr>
        <w:tabs>
          <w:tab w:val="left" w:pos="5880"/>
        </w:tabs>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1C2148" w:rsidRDefault="00D37C69">
      <w:pPr>
        <w:tabs>
          <w:tab w:val="left" w:pos="5880"/>
        </w:tabs>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1C2148" w:rsidRDefault="00D37C69">
      <w:pPr>
        <w:tabs>
          <w:tab w:val="left" w:pos="5880"/>
        </w:tabs>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w:t>
      </w:r>
      <w:r>
        <w:rPr>
          <w:rFonts w:ascii="宋体" w:hAnsi="宋体" w:cs="宋体" w:hint="eastAsia"/>
          <w:sz w:val="28"/>
          <w:szCs w:val="28"/>
        </w:rPr>
        <w:lastRenderedPageBreak/>
        <w:t>且已经提交或准备提交本次参选文件的法人。</w:t>
      </w:r>
    </w:p>
    <w:p w:rsidR="001C2148" w:rsidRDefault="00D37C69">
      <w:pPr>
        <w:tabs>
          <w:tab w:val="left" w:pos="5880"/>
        </w:tabs>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“参选人代表”系指全权代表参选人参加本次投标活动并签署参选文件的人，如果参选人代表不是参选人的法定代表人，须持有《法定代表人授权委托书》详见附件三。</w:t>
      </w:r>
    </w:p>
    <w:p w:rsidR="001C2148" w:rsidRDefault="00D37C69">
      <w:pPr>
        <w:tabs>
          <w:tab w:val="left" w:pos="5880"/>
        </w:tabs>
        <w:ind w:firstLineChars="200" w:firstLine="560"/>
        <w:jc w:val="left"/>
        <w:rPr>
          <w:rFonts w:ascii="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“服务”系指比选文件规定参选人为完成全部合同义务须承担的所有工作，包括：</w:t>
      </w:r>
      <w:r>
        <w:rPr>
          <w:rFonts w:ascii="宋体" w:hAnsi="宋体" w:cs="宋体" w:hint="eastAsia"/>
          <w:sz w:val="28"/>
          <w:szCs w:val="28"/>
        </w:rPr>
        <w:t>装车、</w:t>
      </w:r>
      <w:r>
        <w:rPr>
          <w:rFonts w:ascii="宋体" w:hAnsi="宋体" w:cs="宋体" w:hint="eastAsia"/>
          <w:sz w:val="28"/>
          <w:szCs w:val="28"/>
        </w:rPr>
        <w:t>运输、</w:t>
      </w:r>
      <w:r>
        <w:rPr>
          <w:rFonts w:ascii="宋体" w:hAnsi="宋体" w:cs="宋体" w:hint="eastAsia"/>
          <w:sz w:val="28"/>
          <w:szCs w:val="28"/>
        </w:rPr>
        <w:t>处置</w:t>
      </w:r>
      <w:r>
        <w:rPr>
          <w:rFonts w:ascii="宋体" w:hAnsi="宋体" w:cs="宋体" w:hint="eastAsia"/>
          <w:sz w:val="28"/>
          <w:szCs w:val="28"/>
        </w:rPr>
        <w:t>等以及其他类似的义务。</w:t>
      </w:r>
    </w:p>
    <w:p w:rsidR="001C2148" w:rsidRDefault="00D37C69">
      <w:pPr>
        <w:tabs>
          <w:tab w:val="left" w:pos="5880"/>
        </w:tabs>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1C2148" w:rsidRDefault="00D37C69">
      <w:pPr>
        <w:tabs>
          <w:tab w:val="left" w:pos="5880"/>
        </w:tabs>
        <w:ind w:firstLineChars="200" w:firstLine="560"/>
        <w:jc w:val="left"/>
        <w:rPr>
          <w:rFonts w:ascii="宋体" w:hAns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1C2148" w:rsidRDefault="00D37C69">
      <w:pPr>
        <w:tabs>
          <w:tab w:val="left" w:pos="5880"/>
        </w:tabs>
        <w:ind w:firstLineChars="200" w:firstLine="560"/>
        <w:jc w:val="left"/>
        <w:rPr>
          <w:rFonts w:ascii="宋体"/>
          <w:sz w:val="28"/>
          <w:szCs w:val="28"/>
        </w:rPr>
      </w:pPr>
      <w:r>
        <w:rPr>
          <w:rFonts w:ascii="宋体" w:hAnsi="宋体" w:cs="宋体" w:hint="eastAsia"/>
          <w:sz w:val="28"/>
          <w:szCs w:val="28"/>
        </w:rPr>
        <w:t>比选公告、比选须知、合同书格式、报价单、承诺函等。</w:t>
      </w:r>
    </w:p>
    <w:p w:rsidR="001C2148" w:rsidRDefault="00D37C69">
      <w:pPr>
        <w:tabs>
          <w:tab w:val="left" w:pos="5880"/>
        </w:tabs>
        <w:ind w:firstLineChars="200" w:firstLine="560"/>
        <w:jc w:val="left"/>
        <w:rPr>
          <w:rFonts w:ascii="宋体"/>
          <w:sz w:val="28"/>
          <w:szCs w:val="28"/>
        </w:rPr>
      </w:pPr>
      <w:r>
        <w:rPr>
          <w:rFonts w:ascii="宋体" w:hAnsi="宋体" w:cs="宋体"/>
          <w:sz w:val="28"/>
          <w:szCs w:val="28"/>
        </w:rPr>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内容外，比选人在比选期间发出的书面文件和其他修改或补充函件，均是比选文件不可分割的组成部分。</w:t>
      </w:r>
    </w:p>
    <w:p w:rsidR="001C2148" w:rsidRDefault="00D37C69">
      <w:pPr>
        <w:tabs>
          <w:tab w:val="left" w:pos="5880"/>
        </w:tabs>
        <w:jc w:val="left"/>
        <w:rPr>
          <w:rFonts w:ascii="宋体"/>
          <w:b/>
          <w:bCs/>
          <w:sz w:val="28"/>
          <w:szCs w:val="28"/>
        </w:rPr>
      </w:pPr>
      <w:r>
        <w:rPr>
          <w:rFonts w:ascii="宋体" w:hAnsi="宋体" w:cs="宋体"/>
          <w:b/>
          <w:bCs/>
          <w:sz w:val="28"/>
          <w:szCs w:val="28"/>
        </w:rPr>
        <w:t>4</w:t>
      </w:r>
      <w:r>
        <w:rPr>
          <w:rFonts w:ascii="宋体" w:hAnsi="宋体" w:cs="宋体" w:hint="eastAsia"/>
          <w:b/>
          <w:bCs/>
          <w:sz w:val="28"/>
          <w:szCs w:val="28"/>
        </w:rPr>
        <w:t>、比选文件的澄清</w:t>
      </w:r>
    </w:p>
    <w:p w:rsidR="001C2148" w:rsidRDefault="00D37C69">
      <w:pPr>
        <w:tabs>
          <w:tab w:val="left" w:pos="5880"/>
        </w:tabs>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下同）通知到比选人。比选人将视情况确定采用适当方式予以澄清或以书面形式予以答复，澄清文件作为比选文件的组成部分，具有约束作用。</w:t>
      </w:r>
    </w:p>
    <w:p w:rsidR="001C2148" w:rsidRDefault="00D37C69">
      <w:pPr>
        <w:tabs>
          <w:tab w:val="left" w:pos="5880"/>
        </w:tabs>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1C2148" w:rsidRDefault="00D37C69">
      <w:pPr>
        <w:tabs>
          <w:tab w:val="left" w:pos="5880"/>
        </w:tabs>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在参选截止日期前，比选人可主动地或依据参选人要求澄清的问题而修改比选文件，并以书面形式通知所有报名参加比选项目的每一参选人，对方在收到该通知后应立即以书面形式予以确认；参选</w:t>
      </w:r>
      <w:r>
        <w:rPr>
          <w:rFonts w:ascii="宋体" w:hAnsi="宋体" w:cs="宋体" w:hint="eastAsia"/>
          <w:sz w:val="28"/>
          <w:szCs w:val="28"/>
        </w:rPr>
        <w:lastRenderedPageBreak/>
        <w:t>人未按规定时间予以确认或未按规定时间地点领取书面文件的，视比选通知已收到。</w:t>
      </w:r>
    </w:p>
    <w:p w:rsidR="001C2148" w:rsidRDefault="00D37C69">
      <w:pPr>
        <w:tabs>
          <w:tab w:val="left" w:pos="5880"/>
        </w:tabs>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为使参选人在准备投标文件时有合理的时间考虑比选文件的修改，比选人可酌情推迟参选截止时间和开评时</w:t>
      </w:r>
      <w:r>
        <w:rPr>
          <w:rFonts w:ascii="宋体" w:hAnsi="宋体" w:cs="宋体" w:hint="eastAsia"/>
          <w:sz w:val="28"/>
          <w:szCs w:val="28"/>
        </w:rPr>
        <w:t>间，并以书面形式通知已获得比选文件的每一参选人。</w:t>
      </w:r>
    </w:p>
    <w:p w:rsidR="001C2148" w:rsidRDefault="00D37C69">
      <w:pPr>
        <w:tabs>
          <w:tab w:val="left" w:pos="5880"/>
        </w:tabs>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比选文件的修改书将构成比选文件的一部分，对参选人具有约束作用。</w:t>
      </w:r>
    </w:p>
    <w:p w:rsidR="001C2148" w:rsidRDefault="00D37C69">
      <w:pPr>
        <w:tabs>
          <w:tab w:val="left" w:pos="5880"/>
        </w:tabs>
        <w:jc w:val="left"/>
        <w:rPr>
          <w:rFonts w:ascii="宋体"/>
          <w:b/>
          <w:bCs/>
          <w:sz w:val="28"/>
          <w:szCs w:val="28"/>
        </w:rPr>
      </w:pPr>
      <w:r>
        <w:rPr>
          <w:rFonts w:ascii="宋体" w:hAnsi="宋体" w:cs="宋体"/>
          <w:b/>
          <w:bCs/>
          <w:sz w:val="28"/>
          <w:szCs w:val="28"/>
        </w:rPr>
        <w:t>6</w:t>
      </w:r>
      <w:r>
        <w:rPr>
          <w:rFonts w:ascii="宋体" w:hAnsi="宋体" w:cs="宋体" w:hint="eastAsia"/>
          <w:b/>
          <w:bCs/>
          <w:sz w:val="28"/>
          <w:szCs w:val="28"/>
        </w:rPr>
        <w:t>、参选人资格</w:t>
      </w:r>
    </w:p>
    <w:p w:rsidR="001C2148" w:rsidRDefault="00D37C69">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6.1</w:t>
      </w:r>
      <w:r>
        <w:rPr>
          <w:rFonts w:asciiTheme="minorEastAsia" w:eastAsiaTheme="minorEastAsia" w:hAnsiTheme="minorEastAsia" w:hint="eastAsia"/>
          <w:sz w:val="28"/>
          <w:szCs w:val="28"/>
        </w:rPr>
        <w:t>应具备独立法人资格且有能力提供比选服务内容。（参选人应在参选文件中提供有效的法人营业执照副本，并加盖参选人单位公章）。</w:t>
      </w:r>
    </w:p>
    <w:p w:rsidR="001C2148" w:rsidRDefault="00D37C69">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6.2</w:t>
      </w:r>
      <w:r>
        <w:rPr>
          <w:rFonts w:asciiTheme="minorEastAsia" w:eastAsiaTheme="minorEastAsia" w:hAnsiTheme="minorEastAsia" w:hint="eastAsia"/>
          <w:sz w:val="28"/>
          <w:szCs w:val="28"/>
        </w:rPr>
        <w:t>具有《食品经营许可证》</w:t>
      </w:r>
      <w:r>
        <w:rPr>
          <w:rFonts w:asciiTheme="minorEastAsia" w:eastAsiaTheme="minorEastAsia" w:hAnsiTheme="minorEastAsia" w:hint="eastAsia"/>
          <w:sz w:val="28"/>
          <w:szCs w:val="28"/>
        </w:rPr>
        <w:t>。</w:t>
      </w:r>
    </w:p>
    <w:p w:rsidR="001C2148" w:rsidRDefault="00D37C69">
      <w:pPr>
        <w:ind w:firstLineChars="200" w:firstLine="560"/>
        <w:jc w:val="left"/>
        <w:rPr>
          <w:rFonts w:asciiTheme="minorEastAsia" w:eastAsiaTheme="minorEastAsia" w:hAnsiTheme="minorEastAsia"/>
          <w:sz w:val="28"/>
          <w:szCs w:val="28"/>
          <w:highlight w:val="yellow"/>
        </w:rPr>
      </w:pPr>
      <w:r>
        <w:rPr>
          <w:rFonts w:asciiTheme="minorEastAsia" w:eastAsiaTheme="minorEastAsia" w:hAnsiTheme="minorEastAsia" w:hint="eastAsia"/>
          <w:sz w:val="28"/>
          <w:szCs w:val="28"/>
          <w:highlight w:val="yellow"/>
        </w:rPr>
        <w:t>6.3</w:t>
      </w:r>
      <w:r>
        <w:rPr>
          <w:rFonts w:asciiTheme="minorEastAsia" w:eastAsiaTheme="minorEastAsia" w:hAnsiTheme="minorEastAsia" w:hint="eastAsia"/>
          <w:sz w:val="28"/>
          <w:szCs w:val="28"/>
          <w:highlight w:val="yellow"/>
        </w:rPr>
        <w:t>包</w:t>
      </w:r>
      <w:r>
        <w:rPr>
          <w:rFonts w:asciiTheme="minorEastAsia" w:eastAsiaTheme="minorEastAsia" w:hAnsiTheme="minorEastAsia" w:hint="eastAsia"/>
          <w:sz w:val="28"/>
          <w:szCs w:val="28"/>
          <w:highlight w:val="yellow"/>
        </w:rPr>
        <w:t>1</w:t>
      </w:r>
      <w:r>
        <w:rPr>
          <w:rFonts w:asciiTheme="minorEastAsia" w:eastAsiaTheme="minorEastAsia" w:hAnsiTheme="minorEastAsia" w:hint="eastAsia"/>
          <w:sz w:val="28"/>
          <w:szCs w:val="28"/>
          <w:highlight w:val="yellow"/>
        </w:rPr>
        <w:t>：</w:t>
      </w:r>
      <w:r>
        <w:rPr>
          <w:rFonts w:asciiTheme="minorEastAsia" w:eastAsiaTheme="minorEastAsia" w:hAnsiTheme="minorEastAsia" w:hint="eastAsia"/>
          <w:sz w:val="28"/>
          <w:szCs w:val="28"/>
          <w:highlight w:val="yellow"/>
        </w:rPr>
        <w:t>蛋糕券</w:t>
      </w:r>
      <w:r>
        <w:rPr>
          <w:rFonts w:asciiTheme="minorEastAsia" w:eastAsiaTheme="minorEastAsia" w:hAnsiTheme="minorEastAsia" w:hint="eastAsia"/>
          <w:sz w:val="28"/>
          <w:szCs w:val="28"/>
          <w:highlight w:val="yellow"/>
        </w:rPr>
        <w:t>(</w:t>
      </w:r>
      <w:r>
        <w:rPr>
          <w:rFonts w:asciiTheme="minorEastAsia" w:eastAsiaTheme="minorEastAsia" w:hAnsiTheme="minorEastAsia" w:hint="eastAsia"/>
          <w:sz w:val="28"/>
          <w:szCs w:val="28"/>
          <w:highlight w:val="yellow"/>
        </w:rPr>
        <w:t>福州</w:t>
      </w:r>
      <w:r>
        <w:rPr>
          <w:rFonts w:asciiTheme="minorEastAsia" w:eastAsiaTheme="minorEastAsia" w:hAnsiTheme="minorEastAsia" w:hint="eastAsia"/>
          <w:sz w:val="28"/>
          <w:szCs w:val="28"/>
          <w:highlight w:val="yellow"/>
        </w:rPr>
        <w:t>)</w:t>
      </w:r>
      <w:r>
        <w:rPr>
          <w:rFonts w:asciiTheme="minorEastAsia" w:eastAsiaTheme="minorEastAsia" w:hAnsiTheme="minorEastAsia" w:hint="eastAsia"/>
          <w:sz w:val="28"/>
          <w:szCs w:val="28"/>
          <w:highlight w:val="yellow"/>
        </w:rPr>
        <w:t>在福州</w:t>
      </w:r>
      <w:r>
        <w:rPr>
          <w:rFonts w:asciiTheme="minorEastAsia" w:eastAsiaTheme="minorEastAsia" w:hAnsiTheme="minorEastAsia" w:hint="eastAsia"/>
          <w:sz w:val="28"/>
          <w:szCs w:val="28"/>
          <w:highlight w:val="yellow"/>
        </w:rPr>
        <w:t>市区</w:t>
      </w:r>
      <w:r>
        <w:rPr>
          <w:rFonts w:asciiTheme="minorEastAsia" w:eastAsiaTheme="minorEastAsia" w:hAnsiTheme="minorEastAsia" w:hint="eastAsia"/>
          <w:sz w:val="28"/>
          <w:szCs w:val="28"/>
          <w:highlight w:val="yellow"/>
        </w:rPr>
        <w:t>必须至少</w:t>
      </w:r>
      <w:r>
        <w:rPr>
          <w:rFonts w:asciiTheme="minorEastAsia" w:eastAsiaTheme="minorEastAsia" w:hAnsiTheme="minorEastAsia" w:hint="eastAsia"/>
          <w:sz w:val="28"/>
          <w:szCs w:val="28"/>
          <w:highlight w:val="yellow"/>
        </w:rPr>
        <w:t>有三</w:t>
      </w:r>
      <w:r>
        <w:rPr>
          <w:rFonts w:asciiTheme="minorEastAsia" w:eastAsiaTheme="minorEastAsia" w:hAnsiTheme="minorEastAsia" w:hint="eastAsia"/>
          <w:sz w:val="28"/>
          <w:szCs w:val="28"/>
          <w:highlight w:val="yellow"/>
        </w:rPr>
        <w:t>间分店。</w:t>
      </w:r>
    </w:p>
    <w:p w:rsidR="001C2148" w:rsidRDefault="00D37C69">
      <w:pPr>
        <w:ind w:firstLineChars="200" w:firstLine="560"/>
        <w:jc w:val="left"/>
        <w:rPr>
          <w:rFonts w:asciiTheme="minorEastAsia" w:eastAsiaTheme="minorEastAsia" w:hAnsiTheme="minorEastAsia"/>
          <w:sz w:val="28"/>
          <w:szCs w:val="28"/>
          <w:highlight w:val="yellow"/>
        </w:rPr>
      </w:pPr>
      <w:r>
        <w:rPr>
          <w:rFonts w:asciiTheme="minorEastAsia" w:eastAsiaTheme="minorEastAsia" w:hAnsiTheme="minorEastAsia" w:hint="eastAsia"/>
          <w:sz w:val="28"/>
          <w:szCs w:val="28"/>
          <w:highlight w:val="yellow"/>
        </w:rPr>
        <w:t>6.4</w:t>
      </w:r>
      <w:r>
        <w:rPr>
          <w:rFonts w:asciiTheme="minorEastAsia" w:eastAsiaTheme="minorEastAsia" w:hAnsiTheme="minorEastAsia" w:hint="eastAsia"/>
          <w:sz w:val="28"/>
          <w:szCs w:val="28"/>
          <w:highlight w:val="yellow"/>
        </w:rPr>
        <w:t>包</w:t>
      </w:r>
      <w:r>
        <w:rPr>
          <w:rFonts w:asciiTheme="minorEastAsia" w:eastAsiaTheme="minorEastAsia" w:hAnsiTheme="minorEastAsia" w:hint="eastAsia"/>
          <w:sz w:val="28"/>
          <w:szCs w:val="28"/>
          <w:highlight w:val="yellow"/>
        </w:rPr>
        <w:t>2</w:t>
      </w:r>
      <w:r>
        <w:rPr>
          <w:rFonts w:asciiTheme="minorEastAsia" w:eastAsiaTheme="minorEastAsia" w:hAnsiTheme="minorEastAsia" w:hint="eastAsia"/>
          <w:sz w:val="28"/>
          <w:szCs w:val="28"/>
          <w:highlight w:val="yellow"/>
        </w:rPr>
        <w:t>：</w:t>
      </w:r>
      <w:r>
        <w:rPr>
          <w:rFonts w:asciiTheme="minorEastAsia" w:eastAsiaTheme="minorEastAsia" w:hAnsiTheme="minorEastAsia" w:hint="eastAsia"/>
          <w:sz w:val="28"/>
          <w:szCs w:val="28"/>
          <w:highlight w:val="yellow"/>
        </w:rPr>
        <w:t>蛋糕券</w:t>
      </w:r>
      <w:r>
        <w:rPr>
          <w:rFonts w:asciiTheme="minorEastAsia" w:eastAsiaTheme="minorEastAsia" w:hAnsiTheme="minorEastAsia" w:hint="eastAsia"/>
          <w:sz w:val="28"/>
          <w:szCs w:val="28"/>
          <w:highlight w:val="yellow"/>
        </w:rPr>
        <w:t>(</w:t>
      </w:r>
      <w:r>
        <w:rPr>
          <w:rFonts w:asciiTheme="minorEastAsia" w:eastAsiaTheme="minorEastAsia" w:hAnsiTheme="minorEastAsia" w:hint="eastAsia"/>
          <w:sz w:val="28"/>
          <w:szCs w:val="28"/>
          <w:highlight w:val="yellow"/>
        </w:rPr>
        <w:t>莆田</w:t>
      </w:r>
      <w:r>
        <w:rPr>
          <w:rFonts w:asciiTheme="minorEastAsia" w:eastAsiaTheme="minorEastAsia" w:hAnsiTheme="minorEastAsia" w:hint="eastAsia"/>
          <w:sz w:val="28"/>
          <w:szCs w:val="28"/>
          <w:highlight w:val="yellow"/>
        </w:rPr>
        <w:t>)</w:t>
      </w:r>
      <w:r>
        <w:rPr>
          <w:rFonts w:asciiTheme="minorEastAsia" w:eastAsiaTheme="minorEastAsia" w:hAnsiTheme="minorEastAsia" w:hint="eastAsia"/>
          <w:sz w:val="28"/>
          <w:szCs w:val="28"/>
          <w:highlight w:val="yellow"/>
        </w:rPr>
        <w:t>在莆田</w:t>
      </w:r>
      <w:r>
        <w:rPr>
          <w:rFonts w:asciiTheme="minorEastAsia" w:eastAsiaTheme="minorEastAsia" w:hAnsiTheme="minorEastAsia" w:hint="eastAsia"/>
          <w:sz w:val="28"/>
          <w:szCs w:val="28"/>
          <w:highlight w:val="yellow"/>
        </w:rPr>
        <w:t>市区</w:t>
      </w:r>
      <w:r>
        <w:rPr>
          <w:rFonts w:asciiTheme="minorEastAsia" w:eastAsiaTheme="minorEastAsia" w:hAnsiTheme="minorEastAsia" w:hint="eastAsia"/>
          <w:sz w:val="28"/>
          <w:szCs w:val="28"/>
          <w:highlight w:val="yellow"/>
        </w:rPr>
        <w:t>必须至少有</w:t>
      </w:r>
      <w:r>
        <w:rPr>
          <w:rFonts w:asciiTheme="minorEastAsia" w:eastAsiaTheme="minorEastAsia" w:hAnsiTheme="minorEastAsia" w:hint="eastAsia"/>
          <w:sz w:val="28"/>
          <w:szCs w:val="28"/>
          <w:highlight w:val="yellow"/>
        </w:rPr>
        <w:t>三</w:t>
      </w:r>
      <w:r>
        <w:rPr>
          <w:rFonts w:asciiTheme="minorEastAsia" w:eastAsiaTheme="minorEastAsia" w:hAnsiTheme="minorEastAsia" w:hint="eastAsia"/>
          <w:sz w:val="28"/>
          <w:szCs w:val="28"/>
          <w:highlight w:val="yellow"/>
        </w:rPr>
        <w:t>间分店。</w:t>
      </w:r>
    </w:p>
    <w:p w:rsidR="001C2148" w:rsidRDefault="00D37C69">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6.5</w:t>
      </w:r>
      <w:r>
        <w:rPr>
          <w:rFonts w:asciiTheme="minorEastAsia" w:eastAsiaTheme="minorEastAsia" w:hAnsiTheme="minorEastAsia" w:hint="eastAsia"/>
          <w:sz w:val="28"/>
          <w:szCs w:val="28"/>
        </w:rPr>
        <w:t>处于被责令停业或财产被接管、冻结、查封、破产等权利状态受限状态的参选单位，不得参加比选。</w:t>
      </w:r>
    </w:p>
    <w:p w:rsidR="001C2148" w:rsidRDefault="00D37C69">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6.6</w:t>
      </w:r>
      <w:r>
        <w:rPr>
          <w:rFonts w:asciiTheme="minorEastAsia" w:eastAsiaTheme="minorEastAsia" w:hAnsiTheme="minorEastAsia" w:hint="eastAsia"/>
          <w:sz w:val="28"/>
          <w:szCs w:val="28"/>
        </w:rPr>
        <w:t>其他资格要求详见比选文件，本项目采用资格后审方式对参选人进行资格审查，经资格审查合格的参选人才可能有资格成为中选候选人。</w:t>
      </w:r>
    </w:p>
    <w:p w:rsidR="001C2148" w:rsidRDefault="00D37C69">
      <w:pPr>
        <w:tabs>
          <w:tab w:val="left" w:pos="5880"/>
        </w:tabs>
        <w:spacing w:line="360" w:lineRule="auto"/>
        <w:rPr>
          <w:rFonts w:asciiTheme="minorEastAsia" w:eastAsiaTheme="minorEastAsia" w:hAnsiTheme="minorEastAsia"/>
          <w:b/>
          <w:bCs/>
          <w:color w:val="000000" w:themeColor="text1"/>
          <w:sz w:val="28"/>
          <w:szCs w:val="28"/>
        </w:rPr>
      </w:pPr>
      <w:r>
        <w:rPr>
          <w:rFonts w:asciiTheme="minorEastAsia" w:eastAsiaTheme="minorEastAsia" w:hAnsiTheme="minorEastAsia" w:hint="eastAsia"/>
          <w:b/>
          <w:bCs/>
          <w:color w:val="000000" w:themeColor="text1"/>
          <w:sz w:val="28"/>
          <w:szCs w:val="28"/>
        </w:rPr>
        <w:t>7</w:t>
      </w:r>
      <w:r>
        <w:rPr>
          <w:rFonts w:asciiTheme="minorEastAsia" w:eastAsiaTheme="minorEastAsia" w:hAnsiTheme="minorEastAsia" w:hint="eastAsia"/>
          <w:b/>
          <w:bCs/>
          <w:color w:val="000000" w:themeColor="text1"/>
          <w:sz w:val="28"/>
          <w:szCs w:val="28"/>
        </w:rPr>
        <w:t>、参选保证金</w:t>
      </w:r>
    </w:p>
    <w:p w:rsidR="001C2148" w:rsidRDefault="00D37C69">
      <w:pPr>
        <w:tabs>
          <w:tab w:val="left" w:pos="5880"/>
        </w:tabs>
        <w:ind w:firstLineChars="200" w:firstLine="592"/>
        <w:jc w:val="left"/>
        <w:rPr>
          <w:rFonts w:ascii="宋体" w:eastAsiaTheme="minorEastAsia" w:hAnsi="宋体"/>
          <w:snapToGrid w:val="0"/>
          <w:spacing w:val="8"/>
          <w:sz w:val="28"/>
          <w:szCs w:val="28"/>
          <w:highlight w:val="yellow"/>
        </w:rPr>
      </w:pPr>
      <w:r>
        <w:rPr>
          <w:rFonts w:ascii="宋体" w:eastAsiaTheme="minorEastAsia" w:hAnsi="宋体" w:hint="eastAsia"/>
          <w:snapToGrid w:val="0"/>
          <w:spacing w:val="8"/>
          <w:sz w:val="28"/>
          <w:szCs w:val="28"/>
          <w:highlight w:val="yellow"/>
        </w:rPr>
        <w:t>本项目无设参选保证金。</w:t>
      </w:r>
    </w:p>
    <w:p w:rsidR="001C2148" w:rsidRDefault="00D37C69">
      <w:pPr>
        <w:tabs>
          <w:tab w:val="left" w:pos="5880"/>
        </w:tabs>
        <w:autoSpaceDE w:val="0"/>
        <w:autoSpaceDN w:val="0"/>
        <w:spacing w:line="324" w:lineRule="auto"/>
        <w:rPr>
          <w:rFonts w:ascii="宋体" w:hAnsi="宋体"/>
          <w:b/>
          <w:sz w:val="28"/>
          <w:szCs w:val="28"/>
        </w:rPr>
      </w:pPr>
      <w:r>
        <w:rPr>
          <w:rFonts w:ascii="宋体" w:hAnsi="宋体" w:hint="eastAsia"/>
          <w:b/>
          <w:sz w:val="28"/>
          <w:szCs w:val="28"/>
        </w:rPr>
        <w:t>8</w:t>
      </w:r>
      <w:r>
        <w:rPr>
          <w:rFonts w:ascii="宋体" w:hAnsi="宋体" w:hint="eastAsia"/>
          <w:b/>
          <w:sz w:val="28"/>
          <w:szCs w:val="28"/>
        </w:rPr>
        <w:t>、参选文件的递交</w:t>
      </w:r>
    </w:p>
    <w:p w:rsidR="001C2148" w:rsidRDefault="00D37C69">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lastRenderedPageBreak/>
        <w:t>1.</w:t>
      </w:r>
      <w:r>
        <w:rPr>
          <w:rFonts w:ascii="宋体" w:hAnsi="宋体" w:cs="宋体" w:hint="eastAsia"/>
          <w:b/>
          <w:sz w:val="28"/>
          <w:szCs w:val="28"/>
        </w:rPr>
        <w:t>参选文件递交的截止时间：</w:t>
      </w:r>
      <w:r>
        <w:rPr>
          <w:rFonts w:ascii="宋体" w:hAnsi="宋体" w:cs="宋体" w:hint="eastAsia"/>
          <w:b/>
          <w:sz w:val="28"/>
          <w:szCs w:val="28"/>
          <w:u w:val="single"/>
        </w:rPr>
        <w:t>20</w:t>
      </w:r>
      <w:r>
        <w:rPr>
          <w:rFonts w:ascii="宋体" w:hAnsi="宋体" w:cs="宋体" w:hint="eastAsia"/>
          <w:b/>
          <w:sz w:val="28"/>
          <w:szCs w:val="28"/>
          <w:u w:val="single"/>
        </w:rPr>
        <w:t>21</w:t>
      </w:r>
      <w:r>
        <w:rPr>
          <w:rFonts w:ascii="宋体" w:hAnsi="宋体" w:cs="宋体" w:hint="eastAsia"/>
          <w:b/>
          <w:sz w:val="28"/>
          <w:szCs w:val="28"/>
        </w:rPr>
        <w:t>年</w:t>
      </w:r>
      <w:r w:rsidR="00597DA7">
        <w:rPr>
          <w:rFonts w:ascii="宋体" w:hAnsi="宋体" w:cs="宋体"/>
          <w:b/>
          <w:sz w:val="28"/>
          <w:szCs w:val="28"/>
        </w:rPr>
        <w:t>2</w:t>
      </w:r>
      <w:r>
        <w:rPr>
          <w:rFonts w:ascii="宋体" w:hAnsi="宋体" w:cs="宋体" w:hint="eastAsia"/>
          <w:b/>
          <w:sz w:val="28"/>
          <w:szCs w:val="28"/>
          <w:highlight w:val="yellow"/>
        </w:rPr>
        <w:t>月</w:t>
      </w:r>
      <w:r w:rsidR="00597DA7">
        <w:rPr>
          <w:rFonts w:ascii="宋体" w:hAnsi="宋体" w:cs="宋体"/>
          <w:b/>
          <w:sz w:val="28"/>
          <w:szCs w:val="28"/>
          <w:highlight w:val="yellow"/>
        </w:rPr>
        <w:t>5</w:t>
      </w:r>
      <w:bookmarkStart w:id="0" w:name="_GoBack"/>
      <w:bookmarkEnd w:id="0"/>
      <w:r>
        <w:rPr>
          <w:rFonts w:ascii="宋体" w:hAnsi="宋体" w:cs="宋体" w:hint="eastAsia"/>
          <w:b/>
          <w:sz w:val="28"/>
          <w:szCs w:val="28"/>
          <w:highlight w:val="yellow"/>
        </w:rPr>
        <w:t>日</w:t>
      </w:r>
      <w:r>
        <w:rPr>
          <w:rFonts w:ascii="宋体" w:hAnsi="宋体" w:cs="宋体" w:hint="eastAsia"/>
          <w:b/>
          <w:sz w:val="28"/>
          <w:szCs w:val="28"/>
        </w:rPr>
        <w:t>下午</w:t>
      </w:r>
      <w:r>
        <w:rPr>
          <w:rFonts w:ascii="宋体" w:hAnsi="宋体" w:cs="宋体" w:hint="eastAsia"/>
          <w:b/>
          <w:sz w:val="28"/>
          <w:szCs w:val="28"/>
        </w:rPr>
        <w:t>16</w:t>
      </w:r>
      <w:r>
        <w:rPr>
          <w:rFonts w:ascii="宋体" w:hAnsi="宋体" w:cs="宋体" w:hint="eastAsia"/>
          <w:b/>
          <w:sz w:val="28"/>
          <w:szCs w:val="28"/>
        </w:rPr>
        <w:t>时</w:t>
      </w:r>
      <w:r>
        <w:rPr>
          <w:rFonts w:ascii="宋体" w:hAnsi="宋体" w:cs="宋体" w:hint="eastAsia"/>
          <w:b/>
          <w:sz w:val="28"/>
          <w:szCs w:val="28"/>
        </w:rPr>
        <w:t>00</w:t>
      </w:r>
      <w:r>
        <w:rPr>
          <w:rFonts w:ascii="宋体" w:hAnsi="宋体" w:cs="宋体" w:hint="eastAsia"/>
          <w:b/>
          <w:sz w:val="28"/>
          <w:szCs w:val="28"/>
        </w:rPr>
        <w:t>分。</w:t>
      </w:r>
    </w:p>
    <w:p w:rsidR="001C2148" w:rsidRDefault="00D37C69">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t>2.</w:t>
      </w:r>
      <w:r>
        <w:rPr>
          <w:rFonts w:ascii="宋体" w:hAnsi="宋体" w:cs="宋体" w:hint="eastAsia"/>
          <w:b/>
          <w:sz w:val="28"/>
          <w:szCs w:val="28"/>
        </w:rPr>
        <w:t>递交参选文件的地点为：福建省东南电化公司办公楼四楼商务室比选箱内（福建省福州市江阴工业集中区国盛大道</w:t>
      </w:r>
      <w:r>
        <w:rPr>
          <w:rFonts w:ascii="宋体" w:hAnsi="宋体" w:cs="宋体" w:hint="eastAsia"/>
          <w:b/>
          <w:sz w:val="28"/>
          <w:szCs w:val="28"/>
        </w:rPr>
        <w:t>3</w:t>
      </w:r>
      <w:r>
        <w:rPr>
          <w:rFonts w:ascii="宋体" w:hAnsi="宋体" w:cs="宋体" w:hint="eastAsia"/>
          <w:b/>
          <w:sz w:val="28"/>
          <w:szCs w:val="28"/>
        </w:rPr>
        <w:t>号），联系人：陈智敏，联系电话：</w:t>
      </w:r>
      <w:r>
        <w:rPr>
          <w:rFonts w:ascii="宋体" w:hAnsi="宋体" w:cs="宋体" w:hint="eastAsia"/>
          <w:b/>
          <w:sz w:val="28"/>
          <w:szCs w:val="28"/>
        </w:rPr>
        <w:t>0591-86552258</w:t>
      </w:r>
      <w:r>
        <w:rPr>
          <w:rFonts w:ascii="宋体" w:hAnsi="宋体" w:cs="宋体" w:hint="eastAsia"/>
          <w:b/>
          <w:sz w:val="28"/>
          <w:szCs w:val="28"/>
        </w:rPr>
        <w:t>，也可以直接邮寄（截止时间以比选人收到参选文件的时间为准，若要邮寄，请提前寄出。）。</w:t>
      </w:r>
      <w:r>
        <w:rPr>
          <w:rFonts w:ascii="宋体" w:hAnsi="宋体" w:cs="宋体" w:hint="eastAsia"/>
          <w:b/>
          <w:sz w:val="28"/>
          <w:szCs w:val="28"/>
          <w:highlight w:val="yellow"/>
        </w:rPr>
        <w:t>参选文件邮件包装外层应用油性笔写清投标项目、联系人（参选人）及电话</w:t>
      </w:r>
      <w:r>
        <w:rPr>
          <w:rFonts w:ascii="宋体" w:hAnsi="宋体" w:cs="宋体" w:hint="eastAsia"/>
          <w:b/>
          <w:sz w:val="28"/>
          <w:szCs w:val="28"/>
        </w:rPr>
        <w:t>，若未标记致收件人员无法正常辨别、接收投标件的，按废标处理。请使用顺丰或</w:t>
      </w:r>
      <w:r>
        <w:rPr>
          <w:rFonts w:ascii="宋体" w:hAnsi="宋体" w:cs="宋体" w:hint="eastAsia"/>
          <w:b/>
          <w:sz w:val="28"/>
          <w:szCs w:val="28"/>
        </w:rPr>
        <w:t>EMS</w:t>
      </w:r>
      <w:r>
        <w:rPr>
          <w:rFonts w:ascii="宋体" w:hAnsi="宋体" w:cs="宋体" w:hint="eastAsia"/>
          <w:b/>
          <w:sz w:val="28"/>
          <w:szCs w:val="28"/>
        </w:rPr>
        <w:t>进行邮寄，其他邮寄方式可能无法到达我司。</w:t>
      </w:r>
    </w:p>
    <w:p w:rsidR="001C2148" w:rsidRDefault="00D37C69">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highlight w:val="yellow"/>
        </w:rPr>
        <w:t>参选人有</w:t>
      </w:r>
      <w:r>
        <w:rPr>
          <w:rFonts w:ascii="宋体" w:hAnsi="宋体" w:cs="宋体" w:hint="eastAsia"/>
          <w:sz w:val="28"/>
          <w:szCs w:val="28"/>
          <w:highlight w:val="yellow"/>
        </w:rPr>
        <w:t>只能有</w:t>
      </w:r>
      <w:r>
        <w:rPr>
          <w:rFonts w:ascii="宋体" w:hAnsi="宋体" w:cs="宋体" w:hint="eastAsia"/>
          <w:sz w:val="28"/>
          <w:szCs w:val="28"/>
          <w:highlight w:val="yellow"/>
        </w:rPr>
        <w:t>1</w:t>
      </w:r>
      <w:r>
        <w:rPr>
          <w:rFonts w:ascii="宋体" w:hAnsi="宋体" w:cs="宋体" w:hint="eastAsia"/>
          <w:sz w:val="28"/>
          <w:szCs w:val="28"/>
          <w:highlight w:val="yellow"/>
        </w:rPr>
        <w:t>个</w:t>
      </w:r>
      <w:r>
        <w:rPr>
          <w:rFonts w:ascii="宋体" w:hAnsi="宋体" w:cs="宋体" w:hint="eastAsia"/>
          <w:sz w:val="28"/>
          <w:szCs w:val="28"/>
          <w:highlight w:val="yellow"/>
        </w:rPr>
        <w:t>参选方案</w:t>
      </w:r>
      <w:r>
        <w:rPr>
          <w:rFonts w:ascii="宋体" w:hAnsi="宋体" w:cs="宋体" w:hint="eastAsia"/>
          <w:sz w:val="28"/>
          <w:szCs w:val="28"/>
        </w:rPr>
        <w:t>，否则将被视为无效参选。</w:t>
      </w:r>
    </w:p>
    <w:p w:rsidR="001C2148" w:rsidRDefault="00D37C69">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逾期送达的或未送达指定地点或参选文件密封不符合规定要求的参选文件，比选人不予受理。参选人所提交的比选文件在评选结束后，无论中选与否都不退还。</w:t>
      </w:r>
    </w:p>
    <w:p w:rsidR="001C2148" w:rsidRDefault="00D37C69">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参选人收到比选文件后，如有疑问需要澄清，请以书面形式在规定时间内报比选人汇总。</w:t>
      </w:r>
    </w:p>
    <w:p w:rsidR="001C2148" w:rsidRDefault="00D37C69">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参选人对比选人提供的比选文件所做出的推论、解释和结论，比选人概不负责。参选人由于对比选文件的任何推论和误解以及比选对有关问题的口头解释所造成的后果，均由参选人负责。</w:t>
      </w:r>
    </w:p>
    <w:p w:rsidR="001C2148" w:rsidRDefault="001C2148">
      <w:pPr>
        <w:tabs>
          <w:tab w:val="left" w:pos="5880"/>
        </w:tabs>
        <w:spacing w:line="324" w:lineRule="auto"/>
        <w:ind w:firstLineChars="200" w:firstLine="560"/>
        <w:rPr>
          <w:rFonts w:ascii="宋体" w:hAnsi="宋体" w:cs="宋体"/>
          <w:sz w:val="28"/>
          <w:szCs w:val="28"/>
        </w:rPr>
      </w:pPr>
    </w:p>
    <w:p w:rsidR="001C2148" w:rsidRDefault="001C2148">
      <w:pPr>
        <w:tabs>
          <w:tab w:val="left" w:pos="5880"/>
        </w:tabs>
        <w:spacing w:line="324" w:lineRule="auto"/>
        <w:ind w:firstLineChars="200" w:firstLine="560"/>
        <w:rPr>
          <w:rFonts w:ascii="宋体" w:hAnsi="宋体" w:cs="宋体"/>
          <w:sz w:val="28"/>
          <w:szCs w:val="28"/>
        </w:rPr>
      </w:pPr>
    </w:p>
    <w:p w:rsidR="001C2148" w:rsidRDefault="001C2148">
      <w:pPr>
        <w:tabs>
          <w:tab w:val="left" w:pos="5880"/>
        </w:tabs>
        <w:spacing w:line="324" w:lineRule="auto"/>
        <w:ind w:firstLineChars="200" w:firstLine="560"/>
        <w:rPr>
          <w:rFonts w:ascii="宋体" w:hAnsi="宋体" w:cs="宋体"/>
          <w:sz w:val="28"/>
          <w:szCs w:val="28"/>
        </w:rPr>
      </w:pPr>
    </w:p>
    <w:p w:rsidR="001C2148" w:rsidRDefault="001C2148">
      <w:pPr>
        <w:tabs>
          <w:tab w:val="left" w:pos="5880"/>
        </w:tabs>
        <w:spacing w:line="324" w:lineRule="auto"/>
        <w:ind w:firstLineChars="200" w:firstLine="560"/>
        <w:rPr>
          <w:rFonts w:ascii="宋体" w:hAnsi="宋体" w:cs="宋体"/>
          <w:sz w:val="28"/>
          <w:szCs w:val="28"/>
        </w:rPr>
      </w:pPr>
    </w:p>
    <w:p w:rsidR="001C2148" w:rsidRDefault="001C2148">
      <w:pPr>
        <w:tabs>
          <w:tab w:val="left" w:pos="5880"/>
        </w:tabs>
        <w:spacing w:line="324" w:lineRule="auto"/>
        <w:ind w:firstLineChars="200" w:firstLine="560"/>
        <w:rPr>
          <w:rFonts w:ascii="宋体" w:hAnsi="宋体" w:cs="宋体"/>
          <w:sz w:val="28"/>
          <w:szCs w:val="28"/>
        </w:rPr>
      </w:pPr>
    </w:p>
    <w:p w:rsidR="001C2148" w:rsidRDefault="001C2148">
      <w:pPr>
        <w:tabs>
          <w:tab w:val="left" w:pos="5880"/>
        </w:tabs>
        <w:spacing w:line="324" w:lineRule="auto"/>
        <w:ind w:firstLineChars="200" w:firstLine="560"/>
        <w:rPr>
          <w:rFonts w:ascii="宋体" w:hAnsi="宋体" w:cs="宋体"/>
          <w:sz w:val="28"/>
          <w:szCs w:val="28"/>
        </w:rPr>
      </w:pPr>
    </w:p>
    <w:p w:rsidR="001C2148" w:rsidRDefault="001C2148">
      <w:pPr>
        <w:tabs>
          <w:tab w:val="left" w:pos="5880"/>
        </w:tabs>
        <w:spacing w:line="324" w:lineRule="auto"/>
        <w:ind w:firstLineChars="200" w:firstLine="560"/>
        <w:rPr>
          <w:rFonts w:ascii="宋体" w:hAnsi="宋体" w:cs="宋体"/>
          <w:sz w:val="28"/>
          <w:szCs w:val="28"/>
        </w:rPr>
      </w:pPr>
    </w:p>
    <w:p w:rsidR="001C2148" w:rsidRDefault="001C2148">
      <w:pPr>
        <w:tabs>
          <w:tab w:val="left" w:pos="5880"/>
        </w:tabs>
        <w:spacing w:line="324" w:lineRule="auto"/>
        <w:ind w:firstLineChars="200" w:firstLine="560"/>
        <w:rPr>
          <w:rFonts w:ascii="宋体" w:hAnsi="宋体" w:cs="宋体"/>
          <w:sz w:val="28"/>
          <w:szCs w:val="28"/>
        </w:rPr>
      </w:pPr>
    </w:p>
    <w:p w:rsidR="001C2148" w:rsidRDefault="00D37C69">
      <w:pPr>
        <w:tabs>
          <w:tab w:val="left" w:pos="5880"/>
        </w:tabs>
        <w:jc w:val="center"/>
        <w:rPr>
          <w:rFonts w:ascii="宋体"/>
          <w:b/>
          <w:color w:val="000000"/>
          <w:sz w:val="32"/>
          <w:szCs w:val="32"/>
        </w:rPr>
      </w:pPr>
      <w:r>
        <w:rPr>
          <w:rFonts w:ascii="宋体" w:hAnsi="宋体" w:cs="宋体" w:hint="eastAsia"/>
          <w:b/>
          <w:color w:val="000000"/>
          <w:sz w:val="32"/>
          <w:szCs w:val="32"/>
        </w:rPr>
        <w:t>第三章</w:t>
      </w:r>
      <w:r>
        <w:rPr>
          <w:rFonts w:ascii="宋体" w:hAnsi="宋体" w:cs="宋体"/>
          <w:b/>
          <w:color w:val="000000"/>
          <w:sz w:val="32"/>
          <w:szCs w:val="32"/>
        </w:rPr>
        <w:t xml:space="preserve">   </w:t>
      </w:r>
      <w:r>
        <w:rPr>
          <w:rFonts w:ascii="宋体" w:hAnsi="宋体" w:cs="宋体" w:hint="eastAsia"/>
          <w:b/>
          <w:color w:val="000000"/>
          <w:sz w:val="32"/>
          <w:szCs w:val="32"/>
        </w:rPr>
        <w:t>参选文件的编制</w:t>
      </w:r>
    </w:p>
    <w:p w:rsidR="001C2148" w:rsidRDefault="00D37C69">
      <w:pPr>
        <w:tabs>
          <w:tab w:val="left" w:pos="5880"/>
        </w:tabs>
        <w:snapToGrid w:val="0"/>
        <w:spacing w:line="360" w:lineRule="auto"/>
        <w:rPr>
          <w:rFonts w:ascii="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rsidR="001C2148" w:rsidRDefault="00D37C69">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提供经营业绩的证明。其中包括</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8</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20</w:t>
      </w:r>
      <w:r>
        <w:rPr>
          <w:rFonts w:asciiTheme="minorEastAsia" w:eastAsiaTheme="minorEastAsia" w:hAnsiTheme="minorEastAsia" w:hint="eastAsia"/>
          <w:sz w:val="28"/>
          <w:szCs w:val="28"/>
        </w:rPr>
        <w:t>20</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相关</w:t>
      </w:r>
      <w:r>
        <w:rPr>
          <w:rFonts w:asciiTheme="minorEastAsia" w:eastAsiaTheme="minorEastAsia" w:hAnsiTheme="minorEastAsia" w:hint="eastAsia"/>
          <w:sz w:val="28"/>
          <w:szCs w:val="28"/>
        </w:rPr>
        <w:t>业绩的合同、营业业绩证明等，其他可以证明承包单位具有良好运营业绩的相关材料；若虚假申报，比选人保留否决权。</w:t>
      </w:r>
    </w:p>
    <w:p w:rsidR="001C2148" w:rsidRDefault="00D37C69">
      <w:pPr>
        <w:tabs>
          <w:tab w:val="left" w:pos="5880"/>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1C2148" w:rsidRDefault="00D37C69">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②</w:t>
      </w:r>
      <w:r>
        <w:rPr>
          <w:rFonts w:asciiTheme="minorEastAsia" w:eastAsiaTheme="minorEastAsia" w:hAnsiTheme="minorEastAsia" w:hint="eastAsia"/>
          <w:sz w:val="28"/>
          <w:szCs w:val="28"/>
        </w:rPr>
        <w:t>参选单位企业概况（当前主要经营品种及经营状况、经营历史简介，</w:t>
      </w:r>
      <w:r>
        <w:rPr>
          <w:rFonts w:asciiTheme="minorEastAsia" w:eastAsiaTheme="minorEastAsia" w:hAnsiTheme="minorEastAsia" w:hint="eastAsia"/>
          <w:sz w:val="28"/>
          <w:szCs w:val="28"/>
          <w:highlight w:val="green"/>
        </w:rPr>
        <w:t>福建省内的分店布局图</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highlight w:val="green"/>
        </w:rPr>
        <w:t>产品宣传册</w:t>
      </w:r>
      <w:r>
        <w:rPr>
          <w:rFonts w:asciiTheme="minorEastAsia" w:eastAsiaTheme="minorEastAsia" w:hAnsiTheme="minorEastAsia" w:hint="eastAsia"/>
          <w:sz w:val="28"/>
          <w:szCs w:val="28"/>
        </w:rPr>
        <w:t>、营业执照</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sz w:val="28"/>
          <w:szCs w:val="28"/>
        </w:rPr>
        <w:t>等。</w:t>
      </w:r>
    </w:p>
    <w:p w:rsidR="001C2148" w:rsidRDefault="00D37C69">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③</w:t>
      </w:r>
      <w:r>
        <w:rPr>
          <w:rFonts w:asciiTheme="minorEastAsia" w:eastAsiaTheme="minorEastAsia" w:hAnsiTheme="minorEastAsia" w:hint="eastAsia"/>
          <w:sz w:val="28"/>
          <w:szCs w:val="28"/>
        </w:rPr>
        <w:t>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r>
        <w:rPr>
          <w:rFonts w:asciiTheme="minorEastAsia" w:eastAsiaTheme="minorEastAsia" w:hAnsiTheme="minorEastAsia" w:hint="eastAsia"/>
          <w:sz w:val="28"/>
          <w:szCs w:val="28"/>
        </w:rPr>
        <w:t>同时提供法定代表人或委托代表人的身份证复印件并加盖公章。</w:t>
      </w:r>
    </w:p>
    <w:p w:rsidR="001C2148" w:rsidRDefault="00D37C69">
      <w:pPr>
        <w:tabs>
          <w:tab w:val="left" w:pos="5880"/>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④提供参选报价表。报价单参照参选文件格式</w:t>
      </w:r>
      <w:r>
        <w:rPr>
          <w:rFonts w:asciiTheme="minorEastAsia" w:eastAsiaTheme="minorEastAsia" w:hAnsiTheme="minorEastAsia" w:hint="eastAsia"/>
          <w:color w:val="000000"/>
          <w:sz w:val="28"/>
          <w:szCs w:val="28"/>
        </w:rPr>
        <w:t>进</w:t>
      </w:r>
      <w:r>
        <w:rPr>
          <w:rFonts w:asciiTheme="minorEastAsia" w:eastAsiaTheme="minorEastAsia" w:hAnsiTheme="minorEastAsia" w:hint="eastAsia"/>
          <w:color w:val="000000"/>
          <w:sz w:val="28"/>
          <w:szCs w:val="28"/>
        </w:rPr>
        <w:t>行报价。如私自修改报价格式按废标处理。</w:t>
      </w:r>
    </w:p>
    <w:p w:rsidR="001C2148" w:rsidRDefault="00D37C69">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⑤</w:t>
      </w:r>
      <w:r>
        <w:rPr>
          <w:rFonts w:asciiTheme="minorEastAsia" w:eastAsiaTheme="minorEastAsia" w:hAnsiTheme="minorEastAsia" w:hint="eastAsia"/>
          <w:color w:val="000000"/>
          <w:sz w:val="28"/>
          <w:szCs w:val="28"/>
        </w:rPr>
        <w:t>以上①至</w:t>
      </w:r>
      <w:r>
        <w:rPr>
          <w:rFonts w:asciiTheme="minorEastAsia" w:eastAsiaTheme="minorEastAsia" w:hAnsiTheme="minorEastAsia" w:hint="eastAsia"/>
          <w:sz w:val="28"/>
          <w:szCs w:val="28"/>
        </w:rPr>
        <w:t>③项内容合并密封并加盖公章；</w:t>
      </w:r>
      <w:r>
        <w:rPr>
          <w:rFonts w:asciiTheme="minorEastAsia" w:eastAsiaTheme="minorEastAsia" w:hAnsiTheme="minorEastAsia" w:hint="eastAsia"/>
          <w:color w:val="000000"/>
          <w:sz w:val="28"/>
          <w:szCs w:val="28"/>
        </w:rPr>
        <w:t>④项内容单独密封并加盖公章；在密封封面上要有明确的注明表示密封内的项号。</w:t>
      </w:r>
    </w:p>
    <w:p w:rsidR="001C2148" w:rsidRDefault="00D37C69">
      <w:pPr>
        <w:spacing w:line="360" w:lineRule="auto"/>
        <w:ind w:firstLineChars="200" w:firstLine="560"/>
        <w:rPr>
          <w:rFonts w:asciiTheme="minorEastAsia" w:eastAsiaTheme="minorEastAsia" w:hAnsiTheme="minorEastAsia"/>
          <w:color w:val="000000"/>
          <w:sz w:val="28"/>
          <w:szCs w:val="28"/>
          <w:highlight w:val="yellow"/>
        </w:rPr>
      </w:pPr>
      <w:r>
        <w:rPr>
          <w:rFonts w:asciiTheme="minorEastAsia" w:eastAsiaTheme="minorEastAsia" w:hAnsiTheme="minorEastAsia" w:hint="eastAsia"/>
          <w:color w:val="000000"/>
          <w:sz w:val="28"/>
          <w:szCs w:val="28"/>
          <w:highlight w:val="yellow"/>
        </w:rPr>
        <w:t>⑥要提供实物样品（</w:t>
      </w:r>
      <w:r>
        <w:rPr>
          <w:rFonts w:asciiTheme="minorEastAsia" w:eastAsiaTheme="minorEastAsia" w:hAnsiTheme="minorEastAsia" w:hint="eastAsia"/>
          <w:color w:val="000000"/>
          <w:sz w:val="28"/>
          <w:szCs w:val="28"/>
          <w:highlight w:val="yellow"/>
        </w:rPr>
        <w:t>样品没有退还），参选方可提供一份或两份样品，具体送样品的时间以甲方通知为准。</w:t>
      </w:r>
    </w:p>
    <w:p w:rsidR="001C2148" w:rsidRDefault="00D37C69">
      <w:pPr>
        <w:tabs>
          <w:tab w:val="left" w:pos="5880"/>
        </w:tabs>
        <w:spacing w:line="360" w:lineRule="auto"/>
        <w:rPr>
          <w:rFonts w:ascii="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rsidR="001C2148" w:rsidRDefault="00D37C69">
      <w:pPr>
        <w:tabs>
          <w:tab w:val="left" w:pos="5880"/>
        </w:tabs>
        <w:spacing w:line="360" w:lineRule="auto"/>
        <w:ind w:firstLineChars="196" w:firstLine="549"/>
        <w:rPr>
          <w:rFonts w:ascii="宋体"/>
          <w:sz w:val="28"/>
          <w:szCs w:val="28"/>
        </w:rPr>
      </w:pPr>
      <w:r>
        <w:rPr>
          <w:rFonts w:ascii="宋体" w:hAnsi="宋体" w:cs="宋体" w:hint="eastAsia"/>
          <w:sz w:val="28"/>
          <w:szCs w:val="28"/>
        </w:rPr>
        <w:lastRenderedPageBreak/>
        <w:t>参选文件格式详见附件</w:t>
      </w:r>
      <w:r>
        <w:rPr>
          <w:rFonts w:ascii="宋体" w:hAnsi="宋体" w:cs="宋体" w:hint="eastAsia"/>
          <w:sz w:val="28"/>
          <w:szCs w:val="28"/>
        </w:rPr>
        <w:t>二。</w:t>
      </w:r>
    </w:p>
    <w:p w:rsidR="001C2148" w:rsidRDefault="00D37C69">
      <w:pPr>
        <w:tabs>
          <w:tab w:val="left" w:pos="5880"/>
        </w:tabs>
        <w:snapToGrid w:val="0"/>
        <w:spacing w:line="360" w:lineRule="auto"/>
        <w:rPr>
          <w:rFonts w:ascii="宋体"/>
          <w:b/>
          <w:bCs/>
          <w:color w:val="000000"/>
          <w:sz w:val="28"/>
          <w:szCs w:val="28"/>
        </w:rPr>
      </w:pPr>
      <w:r>
        <w:rPr>
          <w:rFonts w:ascii="宋体" w:hAnsi="宋体" w:cs="宋体"/>
          <w:b/>
          <w:bCs/>
          <w:color w:val="000000"/>
          <w:sz w:val="28"/>
          <w:szCs w:val="28"/>
        </w:rPr>
        <w:t>3</w:t>
      </w:r>
      <w:r>
        <w:rPr>
          <w:rFonts w:ascii="宋体" w:hAnsi="宋体" w:cs="宋体" w:hint="eastAsia"/>
          <w:b/>
          <w:bCs/>
          <w:color w:val="000000"/>
          <w:sz w:val="28"/>
          <w:szCs w:val="28"/>
        </w:rPr>
        <w:t>、参选报价</w:t>
      </w:r>
    </w:p>
    <w:p w:rsidR="001C2148" w:rsidRDefault="00D37C69">
      <w:pPr>
        <w:tabs>
          <w:tab w:val="left" w:pos="5880"/>
        </w:tabs>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人须对参选报价负责。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报价函填写，加盖参选人印章，字迹清晰，否则视为无效。</w:t>
      </w:r>
      <w:r>
        <w:rPr>
          <w:rFonts w:ascii="宋体" w:hAnsi="宋体" w:cs="宋体"/>
          <w:sz w:val="28"/>
          <w:szCs w:val="28"/>
        </w:rPr>
        <w:t xml:space="preserve"> </w:t>
      </w:r>
    </w:p>
    <w:p w:rsidR="001C2148" w:rsidRDefault="00D37C69">
      <w:pPr>
        <w:tabs>
          <w:tab w:val="left" w:pos="5880"/>
        </w:tabs>
        <w:snapToGrid w:val="0"/>
        <w:spacing w:line="360" w:lineRule="auto"/>
        <w:rPr>
          <w:rFonts w:ascii="宋体"/>
          <w:b/>
          <w:bCs/>
          <w:sz w:val="28"/>
          <w:szCs w:val="28"/>
        </w:rPr>
      </w:pPr>
      <w:r>
        <w:rPr>
          <w:rFonts w:ascii="宋体" w:hAnsi="宋体" w:cs="宋体"/>
          <w:b/>
          <w:bCs/>
          <w:sz w:val="28"/>
          <w:szCs w:val="28"/>
        </w:rPr>
        <w:t>4</w:t>
      </w:r>
      <w:r>
        <w:rPr>
          <w:rFonts w:ascii="宋体" w:hAnsi="宋体" w:cs="宋体" w:hint="eastAsia"/>
          <w:b/>
          <w:bCs/>
          <w:sz w:val="28"/>
          <w:szCs w:val="28"/>
        </w:rPr>
        <w:t>、特别说明</w:t>
      </w:r>
    </w:p>
    <w:p w:rsidR="001C2148" w:rsidRDefault="00D37C69">
      <w:pPr>
        <w:widowControl/>
        <w:tabs>
          <w:tab w:val="left" w:pos="5880"/>
        </w:tabs>
        <w:snapToGrid w:val="0"/>
        <w:spacing w:line="360" w:lineRule="auto"/>
        <w:ind w:firstLineChars="200" w:firstLine="560"/>
        <w:rPr>
          <w:rFonts w:ascii="宋体"/>
          <w:sz w:val="28"/>
          <w:szCs w:val="28"/>
        </w:rPr>
      </w:pPr>
      <w:r>
        <w:rPr>
          <w:rFonts w:ascii="宋体" w:hAnsi="宋体" w:cs="宋体"/>
          <w:sz w:val="28"/>
          <w:szCs w:val="28"/>
        </w:rPr>
        <w:t>4.1</w:t>
      </w:r>
      <w:r>
        <w:rPr>
          <w:rFonts w:ascii="宋体" w:hAnsi="宋体" w:cs="宋体" w:hint="eastAsia"/>
          <w:sz w:val="28"/>
          <w:szCs w:val="28"/>
        </w:rPr>
        <w:t>参选人需承担所有与比选有关的费用，比选人在任何情况</w:t>
      </w:r>
    </w:p>
    <w:p w:rsidR="001C2148" w:rsidRDefault="00D37C69">
      <w:pPr>
        <w:widowControl/>
        <w:tabs>
          <w:tab w:val="left" w:pos="5880"/>
        </w:tabs>
        <w:snapToGrid w:val="0"/>
        <w:spacing w:line="360" w:lineRule="auto"/>
        <w:rPr>
          <w:rFonts w:ascii="宋体"/>
          <w:sz w:val="28"/>
          <w:szCs w:val="28"/>
        </w:rPr>
      </w:pPr>
      <w:r>
        <w:rPr>
          <w:rFonts w:ascii="宋体" w:hAnsi="宋体" w:cs="宋体" w:hint="eastAsia"/>
          <w:sz w:val="28"/>
          <w:szCs w:val="28"/>
        </w:rPr>
        <w:t>不负担上述费用。</w:t>
      </w:r>
    </w:p>
    <w:p w:rsidR="001C2148" w:rsidRDefault="00D37C69">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1C2148" w:rsidRDefault="00D37C69">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t>4.3</w:t>
      </w:r>
      <w:r>
        <w:rPr>
          <w:rFonts w:ascii="宋体" w:hAnsi="宋体" w:cs="宋体" w:hint="eastAsia"/>
          <w:color w:val="000000"/>
          <w:sz w:val="28"/>
          <w:szCs w:val="28"/>
        </w:rPr>
        <w:t>参选人对比选人提供的比选文件所做出的推论、解释和结论，比选人概不负责。参选人由于对比选文件的任何推论和误解以及比选对有关问题的口头解释所造成的后果，均由参选人负责。</w:t>
      </w:r>
    </w:p>
    <w:p w:rsidR="001C2148" w:rsidRDefault="001C2148">
      <w:pPr>
        <w:tabs>
          <w:tab w:val="left" w:pos="5880"/>
        </w:tabs>
        <w:snapToGrid w:val="0"/>
        <w:spacing w:line="360" w:lineRule="auto"/>
        <w:jc w:val="center"/>
        <w:rPr>
          <w:rFonts w:ascii="宋体"/>
          <w:b/>
          <w:bCs/>
          <w:color w:val="000000"/>
          <w:sz w:val="28"/>
          <w:szCs w:val="28"/>
        </w:rPr>
      </w:pPr>
    </w:p>
    <w:p w:rsidR="001C2148" w:rsidRDefault="001C2148">
      <w:pPr>
        <w:tabs>
          <w:tab w:val="left" w:pos="5880"/>
        </w:tabs>
        <w:snapToGrid w:val="0"/>
        <w:spacing w:line="360" w:lineRule="auto"/>
        <w:jc w:val="center"/>
        <w:rPr>
          <w:rFonts w:ascii="宋体"/>
          <w:b/>
          <w:bCs/>
          <w:color w:val="000000"/>
          <w:sz w:val="28"/>
          <w:szCs w:val="28"/>
        </w:rPr>
      </w:pPr>
    </w:p>
    <w:p w:rsidR="001C2148" w:rsidRDefault="001C2148">
      <w:pPr>
        <w:tabs>
          <w:tab w:val="left" w:pos="5880"/>
        </w:tabs>
        <w:snapToGrid w:val="0"/>
        <w:spacing w:line="360" w:lineRule="auto"/>
        <w:jc w:val="center"/>
        <w:rPr>
          <w:rFonts w:ascii="宋体"/>
          <w:b/>
          <w:bCs/>
          <w:color w:val="000000"/>
          <w:sz w:val="28"/>
          <w:szCs w:val="28"/>
        </w:rPr>
      </w:pPr>
    </w:p>
    <w:p w:rsidR="001C2148" w:rsidRDefault="00D37C69">
      <w:pPr>
        <w:tabs>
          <w:tab w:val="left" w:pos="5880"/>
        </w:tabs>
        <w:spacing w:line="360" w:lineRule="auto"/>
        <w:jc w:val="center"/>
        <w:rPr>
          <w:rFonts w:ascii="宋体" w:hAnsi="宋体" w:cs="宋体"/>
          <w:b/>
          <w:sz w:val="32"/>
          <w:szCs w:val="32"/>
        </w:rPr>
      </w:pPr>
      <w:r>
        <w:rPr>
          <w:rFonts w:ascii="宋体" w:hAnsi="宋体" w:cs="宋体" w:hint="eastAsia"/>
          <w:b/>
          <w:sz w:val="32"/>
          <w:szCs w:val="32"/>
        </w:rPr>
        <w:t>第四章</w:t>
      </w:r>
      <w:r>
        <w:rPr>
          <w:rFonts w:ascii="宋体" w:hAnsi="宋体" w:cs="宋体" w:hint="eastAsia"/>
          <w:b/>
          <w:sz w:val="32"/>
          <w:szCs w:val="32"/>
        </w:rPr>
        <w:t xml:space="preserve">  </w:t>
      </w:r>
      <w:r>
        <w:rPr>
          <w:rFonts w:ascii="宋体" w:hAnsi="宋体" w:cs="宋体" w:hint="eastAsia"/>
          <w:b/>
          <w:sz w:val="32"/>
          <w:szCs w:val="32"/>
        </w:rPr>
        <w:t>评比规则</w:t>
      </w:r>
    </w:p>
    <w:p w:rsidR="001C2148" w:rsidRDefault="00D37C69">
      <w:pPr>
        <w:numPr>
          <w:ilvl w:val="0"/>
          <w:numId w:val="3"/>
        </w:numPr>
        <w:tabs>
          <w:tab w:val="left" w:pos="5880"/>
        </w:tabs>
        <w:autoSpaceDE w:val="0"/>
        <w:autoSpaceDN w:val="0"/>
        <w:spacing w:line="324" w:lineRule="auto"/>
        <w:rPr>
          <w:rFonts w:ascii="宋体" w:hAnsi="宋体"/>
          <w:b/>
          <w:sz w:val="28"/>
          <w:szCs w:val="28"/>
        </w:rPr>
      </w:pPr>
      <w:r>
        <w:rPr>
          <w:rFonts w:ascii="宋体" w:hAnsi="宋体" w:hint="eastAsia"/>
          <w:b/>
          <w:sz w:val="28"/>
          <w:szCs w:val="28"/>
        </w:rPr>
        <w:t>评选规则：</w:t>
      </w:r>
    </w:p>
    <w:p w:rsidR="001C2148" w:rsidRDefault="00D37C69">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由比选人组建的评选委员会按以下规则执行：</w:t>
      </w:r>
    </w:p>
    <w:p w:rsidR="001C2148" w:rsidRDefault="00D37C69">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（一）按照比选文件的评选程序、标准和方法对参选文件进行评审和比较；</w:t>
      </w:r>
    </w:p>
    <w:p w:rsidR="001C2148" w:rsidRDefault="00D37C69">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（二）对参选文件中含义不明确的内容，要求参选人作出澄清或者说明。澄清或者说明必须符合原参选文件的范围，并不得改变其实质性内容；</w:t>
      </w:r>
    </w:p>
    <w:p w:rsidR="001C2148" w:rsidRDefault="00D37C69">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（三）在评选时，中选单位的报价仅为比选要件之一。对报价明</w:t>
      </w:r>
      <w:r>
        <w:rPr>
          <w:rFonts w:ascii="宋体" w:hAnsi="宋体" w:hint="eastAsia"/>
          <w:snapToGrid w:val="0"/>
          <w:sz w:val="28"/>
          <w:szCs w:val="28"/>
        </w:rPr>
        <w:lastRenderedPageBreak/>
        <w:t>显低于其他参选人或者明显低于成本价的，要求参选人具体说明并提供相关证明材料。参选人不能合理说明或者不能提供相关证明材料的，作无效参选处理。参选人串标、相互勾结故意压低标价以排挤竞争对手的公平竞争的，其参选无效；</w:t>
      </w:r>
    </w:p>
    <w:p w:rsidR="001C2148" w:rsidRDefault="00D37C69">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（四）对符合比选文件实质性要求，但在个别地方存在遗漏或者技术信息和数据不全等细微偏差的参选文件，要求该参选人在评选结束前予以补正；</w:t>
      </w:r>
    </w:p>
    <w:p w:rsidR="001C2148" w:rsidRDefault="00D37C69">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（五）对评选过程中需要以表决方式决定的事项，实行一人一票，并经评选委员会成员过半数通过。</w:t>
      </w:r>
    </w:p>
    <w:p w:rsidR="001C2148" w:rsidRDefault="00D37C69">
      <w:pPr>
        <w:tabs>
          <w:tab w:val="left" w:pos="5880"/>
        </w:tabs>
        <w:autoSpaceDE w:val="0"/>
        <w:autoSpaceDN w:val="0"/>
        <w:spacing w:line="360" w:lineRule="auto"/>
        <w:ind w:left="1" w:firstLineChars="250" w:firstLine="70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六</w:t>
      </w:r>
      <w:r>
        <w:rPr>
          <w:rFonts w:ascii="宋体" w:hAnsi="宋体" w:hint="eastAsia"/>
          <w:snapToGrid w:val="0"/>
          <w:sz w:val="28"/>
          <w:szCs w:val="28"/>
        </w:rPr>
        <w:t>)</w:t>
      </w:r>
      <w:r>
        <w:rPr>
          <w:rFonts w:ascii="宋体" w:hAnsi="宋体" w:hint="eastAsia"/>
          <w:snapToGrid w:val="0"/>
          <w:sz w:val="28"/>
          <w:szCs w:val="28"/>
        </w:rPr>
        <w:t>替补候选人的设定</w:t>
      </w:r>
      <w:r>
        <w:rPr>
          <w:rFonts w:ascii="宋体" w:hAnsi="宋体" w:hint="eastAsia"/>
          <w:snapToGrid w:val="0"/>
          <w:sz w:val="28"/>
          <w:szCs w:val="28"/>
        </w:rPr>
        <w:t>与使用：在合同签订前，比选单位发现参选人的参选报价或服务存在重大偏差、或参选材料存在欺诈行为时、或参选人因不可抗力或自身原因不能履行合同的，将有理由取消中选人资格，没收其参选保证金，且保留依法追究的权利；并将依法确定排名第二名的中选候选人为本项目的中选人。</w:t>
      </w:r>
    </w:p>
    <w:p w:rsidR="001C2148" w:rsidRDefault="00D37C69">
      <w:pPr>
        <w:numPr>
          <w:ilvl w:val="0"/>
          <w:numId w:val="3"/>
        </w:numPr>
        <w:tabs>
          <w:tab w:val="left" w:pos="5880"/>
        </w:tabs>
        <w:autoSpaceDE w:val="0"/>
        <w:autoSpaceDN w:val="0"/>
        <w:spacing w:line="360" w:lineRule="auto"/>
        <w:rPr>
          <w:rFonts w:ascii="宋体" w:hAnsi="宋体"/>
          <w:b/>
          <w:sz w:val="28"/>
          <w:szCs w:val="28"/>
        </w:rPr>
      </w:pPr>
      <w:r>
        <w:rPr>
          <w:rFonts w:ascii="宋体" w:hAnsi="宋体" w:hint="eastAsia"/>
          <w:b/>
          <w:sz w:val="28"/>
          <w:szCs w:val="28"/>
        </w:rPr>
        <w:t>初步评审</w:t>
      </w:r>
    </w:p>
    <w:p w:rsidR="001C2148" w:rsidRDefault="00D37C69">
      <w:pPr>
        <w:tabs>
          <w:tab w:val="left" w:pos="5880"/>
        </w:tabs>
        <w:autoSpaceDE w:val="0"/>
        <w:autoSpaceDN w:val="0"/>
        <w:spacing w:line="360" w:lineRule="auto"/>
        <w:ind w:firstLineChars="196" w:firstLine="551"/>
        <w:rPr>
          <w:rFonts w:ascii="宋体" w:hAnsi="宋体"/>
          <w:b/>
          <w:sz w:val="28"/>
          <w:szCs w:val="28"/>
        </w:rPr>
      </w:pPr>
      <w:r>
        <w:rPr>
          <w:rFonts w:ascii="宋体" w:hAnsi="宋体" w:hint="eastAsia"/>
          <w:b/>
          <w:sz w:val="28"/>
          <w:szCs w:val="28"/>
        </w:rPr>
        <w:t>(</w:t>
      </w:r>
      <w:r>
        <w:rPr>
          <w:rFonts w:ascii="宋体" w:hAnsi="宋体" w:hint="eastAsia"/>
          <w:b/>
          <w:sz w:val="28"/>
          <w:szCs w:val="28"/>
        </w:rPr>
        <w:t>一</w:t>
      </w:r>
      <w:r>
        <w:rPr>
          <w:rFonts w:ascii="宋体" w:hAnsi="宋体" w:hint="eastAsia"/>
          <w:b/>
          <w:sz w:val="28"/>
          <w:szCs w:val="28"/>
        </w:rPr>
        <w:t>)</w:t>
      </w:r>
      <w:r>
        <w:rPr>
          <w:rFonts w:ascii="宋体" w:hAnsi="宋体" w:hint="eastAsia"/>
          <w:b/>
          <w:sz w:val="28"/>
          <w:szCs w:val="28"/>
        </w:rPr>
        <w:t>资格审查：</w:t>
      </w:r>
    </w:p>
    <w:p w:rsidR="001C2148" w:rsidRDefault="00D37C69">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w:t>
      </w:r>
      <w:r>
        <w:rPr>
          <w:rFonts w:ascii="宋体" w:hAnsi="宋体" w:hint="eastAsia"/>
          <w:snapToGrid w:val="0"/>
          <w:sz w:val="28"/>
          <w:szCs w:val="28"/>
        </w:rPr>
        <w:t>，</w:t>
      </w:r>
      <w:r>
        <w:rPr>
          <w:rFonts w:ascii="宋体" w:hAnsi="宋体" w:hint="eastAsia"/>
          <w:snapToGrid w:val="0"/>
          <w:sz w:val="28"/>
          <w:szCs w:val="28"/>
        </w:rPr>
        <w:t>以确定参选人是否有资格履行合同。经上述资格审查合格的参选人进入下一程序的评审，经上述资格审查不合格的参选文件，其参选资格将被评选</w:t>
      </w:r>
      <w:r>
        <w:rPr>
          <w:rFonts w:ascii="宋体" w:hAnsi="宋体" w:hint="eastAsia"/>
          <w:snapToGrid w:val="0"/>
          <w:sz w:val="28"/>
          <w:szCs w:val="28"/>
        </w:rPr>
        <w:lastRenderedPageBreak/>
        <w:t>委员会予以否决。</w:t>
      </w:r>
    </w:p>
    <w:p w:rsidR="001C2148" w:rsidRDefault="00D37C69">
      <w:pPr>
        <w:tabs>
          <w:tab w:val="left" w:pos="5880"/>
        </w:tabs>
        <w:autoSpaceDE w:val="0"/>
        <w:autoSpaceDN w:val="0"/>
        <w:spacing w:line="360" w:lineRule="auto"/>
        <w:ind w:firstLineChars="147" w:firstLine="413"/>
        <w:rPr>
          <w:rFonts w:ascii="宋体" w:hAnsi="宋体"/>
          <w:b/>
          <w:sz w:val="28"/>
          <w:szCs w:val="28"/>
        </w:rPr>
      </w:pPr>
      <w:r>
        <w:rPr>
          <w:rFonts w:ascii="宋体" w:hAnsi="宋体" w:hint="eastAsia"/>
          <w:b/>
          <w:sz w:val="28"/>
          <w:szCs w:val="28"/>
        </w:rPr>
        <w:t>(</w:t>
      </w:r>
      <w:r>
        <w:rPr>
          <w:rFonts w:ascii="宋体" w:hAnsi="宋体" w:hint="eastAsia"/>
          <w:b/>
          <w:sz w:val="28"/>
          <w:szCs w:val="28"/>
        </w:rPr>
        <w:t>二</w:t>
      </w:r>
      <w:r>
        <w:rPr>
          <w:rFonts w:ascii="宋体" w:hAnsi="宋体" w:hint="eastAsia"/>
          <w:b/>
          <w:sz w:val="28"/>
          <w:szCs w:val="28"/>
        </w:rPr>
        <w:t>)</w:t>
      </w:r>
      <w:r>
        <w:rPr>
          <w:rFonts w:hint="eastAsia"/>
          <w:sz w:val="28"/>
          <w:szCs w:val="28"/>
        </w:rPr>
        <w:t xml:space="preserve"> </w:t>
      </w:r>
      <w:r>
        <w:rPr>
          <w:rFonts w:ascii="宋体" w:hAnsi="宋体" w:hint="eastAsia"/>
          <w:b/>
          <w:sz w:val="28"/>
          <w:szCs w:val="28"/>
        </w:rPr>
        <w:t>比选文件的符合性检查和响应性确定：</w:t>
      </w:r>
    </w:p>
    <w:p w:rsidR="001C2148" w:rsidRDefault="00D37C69">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在详细评选之前，评选委员会将确定每一参选是否对参选文件的要求作出了实质性响应，而没有重大偏离。实质性响应的参选是指参选符合参选文件的所有条款、条件和规定且没有重大偏离或保留。重大偏离或保留系指影响到参选文件规定的供货范围和关键的质量和性能，或限制了比选人的权力，或保留、反对参选人的义务的规定，而纠正这些偏离将影响到其它提交实质性响应参选的参选人的公平竞争地位。</w:t>
      </w:r>
    </w:p>
    <w:p w:rsidR="001C2148" w:rsidRDefault="00D37C69">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评选委员会判断参选文件的响应性仅基于参选文件本身而不靠外部证据。评选委员会将拒绝被确定为非实质性响应的参选，参选人不能通过修正或撤销不符之处而使其参</w:t>
      </w:r>
      <w:r>
        <w:rPr>
          <w:rFonts w:ascii="宋体" w:hAnsi="宋体" w:hint="eastAsia"/>
          <w:snapToGrid w:val="0"/>
          <w:sz w:val="28"/>
          <w:szCs w:val="28"/>
        </w:rPr>
        <w:t>选成为实质性响应的参选。</w:t>
      </w:r>
    </w:p>
    <w:p w:rsidR="001C2148" w:rsidRDefault="00D37C69">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凡有下列情况之一者，参选文件视为未实质性响应比选文件要求，其参选将被否决，不得进入下一步的详细评审：</w:t>
      </w:r>
    </w:p>
    <w:p w:rsidR="001C2148" w:rsidRDefault="00D37C69">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w:t>
      </w:r>
      <w:r>
        <w:rPr>
          <w:rFonts w:ascii="宋体" w:hAnsi="宋体" w:hint="eastAsia"/>
          <w:snapToGrid w:val="0"/>
          <w:sz w:val="28"/>
          <w:szCs w:val="28"/>
        </w:rPr>
        <w:t>）参选有效期不满足参选文件要求；</w:t>
      </w:r>
    </w:p>
    <w:p w:rsidR="001C2148" w:rsidRDefault="00D37C69">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2</w:t>
      </w:r>
      <w:r>
        <w:rPr>
          <w:rFonts w:ascii="宋体" w:hAnsi="宋体" w:hint="eastAsia"/>
          <w:snapToGrid w:val="0"/>
          <w:sz w:val="28"/>
          <w:szCs w:val="28"/>
        </w:rPr>
        <w:t>）参选文件无法人代表（或正式授权的参选人代表）签字或未盖法人单位公章的；或签字人未经法定代表人有效委托的；</w:t>
      </w:r>
    </w:p>
    <w:p w:rsidR="001C2148" w:rsidRDefault="00D37C69">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3</w:t>
      </w:r>
      <w:r>
        <w:rPr>
          <w:rFonts w:ascii="宋体" w:hAnsi="宋体" w:hint="eastAsia"/>
          <w:snapToGrid w:val="0"/>
          <w:sz w:val="28"/>
          <w:szCs w:val="28"/>
        </w:rPr>
        <w:t>）未按规定提交参选保证金的；</w:t>
      </w:r>
    </w:p>
    <w:p w:rsidR="001C2148" w:rsidRDefault="00D37C69">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4</w:t>
      </w:r>
      <w:r>
        <w:rPr>
          <w:rFonts w:ascii="宋体" w:hAnsi="宋体" w:hint="eastAsia"/>
          <w:snapToGrid w:val="0"/>
          <w:sz w:val="28"/>
          <w:szCs w:val="28"/>
        </w:rPr>
        <w:t>）不满足参选文件所规定的合格性标准；</w:t>
      </w:r>
    </w:p>
    <w:p w:rsidR="001C2148" w:rsidRDefault="00D37C69">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5</w:t>
      </w:r>
      <w:r>
        <w:rPr>
          <w:rFonts w:ascii="宋体" w:hAnsi="宋体" w:hint="eastAsia"/>
          <w:snapToGrid w:val="0"/>
          <w:sz w:val="28"/>
          <w:szCs w:val="28"/>
        </w:rPr>
        <w:t>）同一参选人提交两个及以上不同的参选文件或者参选报价的，但比选文件要求提交备选的除外；</w:t>
      </w:r>
    </w:p>
    <w:p w:rsidR="001C2148" w:rsidRDefault="00D37C69">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6</w:t>
      </w:r>
      <w:r>
        <w:rPr>
          <w:rFonts w:ascii="宋体" w:hAnsi="宋体" w:hint="eastAsia"/>
          <w:snapToGrid w:val="0"/>
          <w:sz w:val="28"/>
          <w:szCs w:val="28"/>
        </w:rPr>
        <w:t>）参选内容与比选内容及要求有重大偏离或保留的；</w:t>
      </w:r>
    </w:p>
    <w:p w:rsidR="001C2148" w:rsidRDefault="00D37C69">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lastRenderedPageBreak/>
        <w:t>（</w:t>
      </w:r>
      <w:r>
        <w:rPr>
          <w:rFonts w:ascii="宋体" w:hAnsi="宋体" w:hint="eastAsia"/>
          <w:snapToGrid w:val="0"/>
          <w:sz w:val="28"/>
          <w:szCs w:val="28"/>
        </w:rPr>
        <w:t>7</w:t>
      </w:r>
      <w:r>
        <w:rPr>
          <w:rFonts w:ascii="宋体" w:hAnsi="宋体" w:hint="eastAsia"/>
          <w:snapToGrid w:val="0"/>
          <w:sz w:val="28"/>
          <w:szCs w:val="28"/>
        </w:rPr>
        <w:t>）参选人有</w:t>
      </w:r>
      <w:r>
        <w:rPr>
          <w:rFonts w:ascii="宋体" w:hAnsi="宋体" w:hint="eastAsia"/>
          <w:snapToGrid w:val="0"/>
          <w:sz w:val="28"/>
          <w:szCs w:val="28"/>
        </w:rPr>
        <w:t>串通参选、弄虚作假、行贿等违法行为的。</w:t>
      </w:r>
    </w:p>
    <w:p w:rsidR="001C2148" w:rsidRDefault="00D37C69">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8</w:t>
      </w:r>
      <w:r>
        <w:rPr>
          <w:rFonts w:ascii="宋体" w:hAnsi="宋体" w:hint="eastAsia"/>
          <w:snapToGrid w:val="0"/>
          <w:sz w:val="28"/>
          <w:szCs w:val="28"/>
        </w:rPr>
        <w:t>）参选人所报参选价高于最高限价的；</w:t>
      </w:r>
    </w:p>
    <w:p w:rsidR="001C2148" w:rsidRDefault="00D37C69">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9</w:t>
      </w:r>
      <w:r>
        <w:rPr>
          <w:rFonts w:ascii="宋体" w:hAnsi="宋体" w:hint="eastAsia"/>
          <w:snapToGrid w:val="0"/>
          <w:sz w:val="28"/>
          <w:szCs w:val="28"/>
        </w:rPr>
        <w:t>）合同付款方式不符合比选文件规定的；</w:t>
      </w:r>
    </w:p>
    <w:p w:rsidR="001C2148" w:rsidRDefault="00D37C69">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10</w:t>
      </w:r>
      <w:r>
        <w:rPr>
          <w:rFonts w:ascii="宋体" w:hAnsi="宋体" w:hint="eastAsia"/>
          <w:snapToGrid w:val="0"/>
          <w:sz w:val="28"/>
          <w:szCs w:val="28"/>
        </w:rPr>
        <w:t>）比选文件中有规定的其它否决参选条款。</w:t>
      </w:r>
    </w:p>
    <w:p w:rsidR="001C2148" w:rsidRDefault="00D37C69">
      <w:pPr>
        <w:tabs>
          <w:tab w:val="left" w:pos="5880"/>
        </w:tabs>
        <w:autoSpaceDE w:val="0"/>
        <w:autoSpaceDN w:val="0"/>
        <w:spacing w:line="360" w:lineRule="auto"/>
        <w:ind w:left="166" w:hangingChars="59" w:hanging="166"/>
        <w:rPr>
          <w:rFonts w:ascii="宋体" w:hAnsi="宋体"/>
          <w:b/>
          <w:snapToGrid w:val="0"/>
          <w:sz w:val="28"/>
          <w:szCs w:val="28"/>
        </w:rPr>
      </w:pPr>
      <w:r>
        <w:rPr>
          <w:rFonts w:ascii="宋体" w:hAnsi="宋体" w:hint="eastAsia"/>
          <w:b/>
          <w:snapToGrid w:val="0"/>
          <w:sz w:val="28"/>
          <w:szCs w:val="28"/>
        </w:rPr>
        <w:t>三、详细评审：</w:t>
      </w:r>
    </w:p>
    <w:p w:rsidR="001C2148" w:rsidRDefault="00D37C69">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1.</w:t>
      </w:r>
      <w:r>
        <w:rPr>
          <w:rFonts w:ascii="宋体" w:hAnsi="宋体" w:hint="eastAsia"/>
          <w:snapToGrid w:val="0"/>
          <w:sz w:val="28"/>
          <w:szCs w:val="28"/>
        </w:rPr>
        <w:t>评选委员会将对通过资格及实质响应性审查的各合格参选人，根据以下标准和方法进行评</w:t>
      </w:r>
      <w:r>
        <w:rPr>
          <w:rFonts w:ascii="宋体" w:hAnsi="宋体" w:hint="eastAsia"/>
          <w:snapToGrid w:val="0"/>
          <w:sz w:val="28"/>
          <w:szCs w:val="28"/>
        </w:rPr>
        <w:t>选</w:t>
      </w:r>
      <w:r>
        <w:rPr>
          <w:rFonts w:ascii="宋体" w:hAnsi="宋体" w:hint="eastAsia"/>
          <w:snapToGrid w:val="0"/>
          <w:sz w:val="28"/>
          <w:szCs w:val="28"/>
        </w:rPr>
        <w:t>。</w:t>
      </w:r>
    </w:p>
    <w:p w:rsidR="001C2148" w:rsidRDefault="00D37C69">
      <w:pPr>
        <w:spacing w:line="360" w:lineRule="auto"/>
        <w:ind w:firstLineChars="200" w:firstLine="560"/>
        <w:rPr>
          <w:rFonts w:ascii="宋体" w:hAnsi="宋体" w:cs="宋体"/>
          <w:sz w:val="28"/>
          <w:szCs w:val="28"/>
          <w:highlight w:val="yellow"/>
        </w:rPr>
      </w:pPr>
      <w:r>
        <w:rPr>
          <w:rFonts w:ascii="宋体" w:hAnsi="宋体" w:cs="宋体" w:hint="eastAsia"/>
          <w:color w:val="000000"/>
          <w:sz w:val="28"/>
          <w:szCs w:val="28"/>
          <w:highlight w:val="yellow"/>
        </w:rPr>
        <w:t>2.</w:t>
      </w:r>
      <w:r>
        <w:rPr>
          <w:rFonts w:ascii="宋体" w:hAnsi="宋体" w:cs="宋体" w:hint="eastAsia"/>
          <w:color w:val="000000"/>
          <w:sz w:val="28"/>
          <w:szCs w:val="28"/>
          <w:highlight w:val="yellow"/>
        </w:rPr>
        <w:t>比选人在评选时，原则上</w:t>
      </w:r>
      <w:r>
        <w:rPr>
          <w:rFonts w:ascii="宋体" w:hAnsi="宋体" w:cs="宋体" w:hint="eastAsia"/>
          <w:sz w:val="28"/>
          <w:szCs w:val="28"/>
          <w:highlight w:val="yellow"/>
        </w:rPr>
        <w:t>以参选人提供</w:t>
      </w:r>
      <w:r>
        <w:rPr>
          <w:rFonts w:ascii="宋体" w:hAnsi="宋体" w:cs="宋体" w:hint="eastAsia"/>
          <w:sz w:val="28"/>
          <w:szCs w:val="28"/>
          <w:highlight w:val="yellow"/>
        </w:rPr>
        <w:t>参选货物</w:t>
      </w:r>
      <w:r>
        <w:rPr>
          <w:rFonts w:ascii="宋体" w:hAnsi="宋体" w:cs="宋体" w:hint="eastAsia"/>
          <w:sz w:val="28"/>
          <w:szCs w:val="28"/>
          <w:highlight w:val="yellow"/>
        </w:rPr>
        <w:t>的优劣进行评定。比选人会组织人员进行投票，票数最高者中选。</w:t>
      </w:r>
    </w:p>
    <w:p w:rsidR="001C2148" w:rsidRDefault="00D37C69">
      <w:pPr>
        <w:tabs>
          <w:tab w:val="left" w:pos="5880"/>
        </w:tabs>
        <w:autoSpaceDE w:val="0"/>
        <w:autoSpaceDN w:val="0"/>
        <w:spacing w:line="324" w:lineRule="auto"/>
        <w:rPr>
          <w:rFonts w:ascii="宋体" w:hAnsi="宋体"/>
          <w:b/>
          <w:sz w:val="28"/>
          <w:szCs w:val="28"/>
        </w:rPr>
      </w:pPr>
      <w:r>
        <w:rPr>
          <w:rFonts w:ascii="宋体" w:hAnsi="宋体" w:hint="eastAsia"/>
          <w:b/>
          <w:sz w:val="28"/>
          <w:szCs w:val="28"/>
        </w:rPr>
        <w:t>四、评选</w:t>
      </w:r>
    </w:p>
    <w:p w:rsidR="001C2148" w:rsidRDefault="00D37C69">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比选人将在参选文件截止日期后另行择日组织比选会，参选人选定工作在比选人有关部门监督下，由比选人组建的评选委员会负责。</w:t>
      </w:r>
    </w:p>
    <w:p w:rsidR="001C2148" w:rsidRDefault="00D37C69">
      <w:pPr>
        <w:tabs>
          <w:tab w:val="left" w:pos="5880"/>
        </w:tabs>
        <w:spacing w:line="324" w:lineRule="auto"/>
        <w:ind w:firstLineChars="171" w:firstLine="479"/>
        <w:rPr>
          <w:rFonts w:ascii="宋体" w:hAnsi="宋体"/>
          <w:sz w:val="28"/>
          <w:szCs w:val="28"/>
        </w:rPr>
      </w:pPr>
      <w:r>
        <w:rPr>
          <w:rFonts w:ascii="宋体" w:hAnsi="宋体" w:hint="eastAsia"/>
          <w:sz w:val="28"/>
          <w:szCs w:val="28"/>
        </w:rPr>
        <w:t>2.</w:t>
      </w:r>
      <w:r>
        <w:rPr>
          <w:rFonts w:ascii="宋体" w:hAnsi="宋体" w:hint="eastAsia"/>
          <w:sz w:val="28"/>
          <w:szCs w:val="28"/>
        </w:rPr>
        <w:t>比选人将做比选会议记录。</w:t>
      </w:r>
    </w:p>
    <w:p w:rsidR="001C2148" w:rsidRDefault="00D37C69">
      <w:pPr>
        <w:tabs>
          <w:tab w:val="left" w:pos="5880"/>
        </w:tabs>
        <w:spacing w:line="324" w:lineRule="auto"/>
        <w:ind w:firstLineChars="171" w:firstLine="479"/>
        <w:rPr>
          <w:rFonts w:ascii="宋体" w:hAnsi="宋体"/>
          <w:sz w:val="28"/>
          <w:szCs w:val="28"/>
        </w:rPr>
      </w:pPr>
      <w:r>
        <w:rPr>
          <w:rFonts w:ascii="宋体" w:hAnsi="宋体" w:hint="eastAsia"/>
          <w:sz w:val="28"/>
          <w:szCs w:val="28"/>
        </w:rPr>
        <w:t>3.</w:t>
      </w:r>
      <w:r>
        <w:rPr>
          <w:rFonts w:ascii="宋体" w:hAnsi="宋体" w:hint="eastAsia"/>
          <w:sz w:val="28"/>
          <w:szCs w:val="28"/>
        </w:rPr>
        <w:t>参选人必须对其参选文件中提供各种资料、说明、承诺的真实性负责。比选人有权在评审过程中或签订合同之前对参选人参选文件中的各种资料、说明、承诺的真实性进行核查，参选人应无条件配合比选人的核查工作，不得托词拒绝核查或隐瞒真实情况。若在评审过程中，发现参选人有为谋取中选而提供虚假资料和承诺欺骗比选人和评审委员会的行为，将取消其中选资格，其比选保证金将不予退还。若在中选后或执行合同过程中发现有为谋取中选而提供虚假资料和承诺欺骗比选人和评审委员会的行为，比选人将取消其中选资格，其</w:t>
      </w:r>
      <w:r>
        <w:rPr>
          <w:rFonts w:ascii="宋体" w:hAnsi="宋体" w:hint="eastAsia"/>
          <w:sz w:val="28"/>
          <w:szCs w:val="28"/>
        </w:rPr>
        <w:lastRenderedPageBreak/>
        <w:t>比选保</w:t>
      </w:r>
      <w:r>
        <w:rPr>
          <w:rFonts w:ascii="宋体" w:hAnsi="宋体" w:hint="eastAsia"/>
          <w:sz w:val="28"/>
          <w:szCs w:val="28"/>
        </w:rPr>
        <w:t>证金将不予退还，给比选人造成损失的，还必须进行赔偿并负相关责任。</w:t>
      </w:r>
    </w:p>
    <w:p w:rsidR="001C2148" w:rsidRDefault="001C2148">
      <w:pPr>
        <w:tabs>
          <w:tab w:val="left" w:pos="5880"/>
        </w:tabs>
        <w:spacing w:line="324" w:lineRule="auto"/>
        <w:ind w:firstLineChars="171" w:firstLine="479"/>
        <w:rPr>
          <w:rFonts w:ascii="宋体" w:hAnsi="宋体"/>
          <w:sz w:val="28"/>
          <w:szCs w:val="28"/>
        </w:rPr>
      </w:pPr>
    </w:p>
    <w:p w:rsidR="001C2148" w:rsidRDefault="00D37C69">
      <w:pPr>
        <w:tabs>
          <w:tab w:val="left" w:pos="5880"/>
        </w:tabs>
        <w:jc w:val="center"/>
        <w:rPr>
          <w:rFonts w:ascii="宋体" w:hAnsi="宋体"/>
          <w:sz w:val="32"/>
          <w:szCs w:val="32"/>
        </w:rPr>
      </w:pPr>
      <w:r>
        <w:rPr>
          <w:rFonts w:ascii="宋体" w:hAnsi="宋体" w:cs="宋体" w:hint="eastAsia"/>
          <w:b/>
          <w:sz w:val="32"/>
          <w:szCs w:val="32"/>
        </w:rPr>
        <w:t>第五章</w:t>
      </w:r>
      <w:r>
        <w:rPr>
          <w:rFonts w:ascii="宋体" w:hAnsi="宋体" w:cs="宋体" w:hint="eastAsia"/>
          <w:b/>
          <w:sz w:val="32"/>
          <w:szCs w:val="32"/>
        </w:rPr>
        <w:t xml:space="preserve">   </w:t>
      </w:r>
      <w:r>
        <w:rPr>
          <w:rFonts w:ascii="宋体" w:hAnsi="宋体" w:cs="宋体" w:hint="eastAsia"/>
          <w:b/>
          <w:sz w:val="32"/>
          <w:szCs w:val="32"/>
        </w:rPr>
        <w:t>合同授予</w:t>
      </w:r>
    </w:p>
    <w:p w:rsidR="001C2148" w:rsidRDefault="00D37C69">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w:t>
      </w:r>
      <w:r>
        <w:rPr>
          <w:rFonts w:ascii="宋体" w:hAnsi="宋体" w:hint="eastAsia"/>
          <w:sz w:val="28"/>
          <w:szCs w:val="28"/>
        </w:rPr>
        <w:t>中选人确定后，比选结果将通知中选人，并将中选结果公示在比选人公司官网。</w:t>
      </w:r>
    </w:p>
    <w:p w:rsidR="001C2148" w:rsidRDefault="00D37C69">
      <w:pPr>
        <w:tabs>
          <w:tab w:val="left" w:pos="5880"/>
        </w:tabs>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w:t>
      </w:r>
      <w:r>
        <w:rPr>
          <w:rFonts w:ascii="宋体" w:hAnsi="宋体" w:hint="eastAsia"/>
          <w:sz w:val="28"/>
          <w:szCs w:val="28"/>
        </w:rPr>
        <w:t>中选通知对比选人和参选人具有法律效力。中选单位需在比选人通知中选后</w:t>
      </w:r>
      <w:r>
        <w:rPr>
          <w:rFonts w:ascii="宋体" w:hAnsi="宋体" w:hint="eastAsia"/>
          <w:sz w:val="28"/>
          <w:szCs w:val="28"/>
        </w:rPr>
        <w:t>10</w:t>
      </w:r>
      <w:r>
        <w:rPr>
          <w:rFonts w:ascii="宋体" w:hAnsi="宋体" w:hint="eastAsia"/>
          <w:sz w:val="28"/>
          <w:szCs w:val="28"/>
        </w:rPr>
        <w:t>个工作日内与比选人签订合同。若因中选单位原因未在规定的时间和地点与比选人签署合同，比选人有权单方取消中选单位的资格。同时，由此给比选人造成的损失，比选人有权追究中选单位的全部责任。</w:t>
      </w:r>
    </w:p>
    <w:p w:rsidR="001C2148" w:rsidRDefault="00D37C69">
      <w:pPr>
        <w:tabs>
          <w:tab w:val="left" w:pos="5880"/>
        </w:tabs>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w:t>
      </w:r>
      <w:r>
        <w:rPr>
          <w:rFonts w:ascii="宋体" w:hAnsi="宋体" w:hint="eastAsia"/>
          <w:sz w:val="28"/>
          <w:szCs w:val="28"/>
        </w:rPr>
        <w:t>中选人签署合同后必须履行合同要求。若因中选单位原因未在规定的时间内完成合同规定的工作，</w:t>
      </w:r>
      <w:r>
        <w:rPr>
          <w:rFonts w:ascii="宋体" w:hAnsi="宋体" w:hint="eastAsia"/>
          <w:sz w:val="28"/>
          <w:szCs w:val="28"/>
        </w:rPr>
        <w:t>则比选人有权单方面取消中选单位的资格。并取消参选人三年内在比选人的业务中的参选资格，由此给比选人造成的损失，比选人有权追究中选方的全部责任。</w:t>
      </w:r>
    </w:p>
    <w:p w:rsidR="001C2148" w:rsidRDefault="00D37C69">
      <w:pPr>
        <w:tabs>
          <w:tab w:val="left" w:pos="5880"/>
        </w:tabs>
        <w:spacing w:line="324" w:lineRule="auto"/>
        <w:ind w:firstLineChars="200" w:firstLine="560"/>
        <w:rPr>
          <w:rFonts w:ascii="宋体" w:hAnsi="宋体"/>
          <w:sz w:val="28"/>
          <w:szCs w:val="28"/>
        </w:rPr>
      </w:pPr>
      <w:r>
        <w:rPr>
          <w:rFonts w:ascii="宋体" w:hAnsi="宋体" w:hint="eastAsia"/>
          <w:sz w:val="28"/>
          <w:szCs w:val="28"/>
        </w:rPr>
        <w:t>如第一中标候选人无法履行合同，比选人可以按照评标委员会提出的中标候选人名单排序依次确定其他中标候选人为中选人</w:t>
      </w:r>
    </w:p>
    <w:p w:rsidR="001C2148" w:rsidRDefault="00D37C69">
      <w:pPr>
        <w:tabs>
          <w:tab w:val="left" w:pos="5880"/>
        </w:tabs>
        <w:spacing w:line="324"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w:t>
      </w:r>
      <w:r>
        <w:rPr>
          <w:rFonts w:ascii="宋体" w:hAnsi="宋体" w:hint="eastAsia"/>
          <w:sz w:val="28"/>
          <w:szCs w:val="28"/>
        </w:rPr>
        <w:t>比选文件与合同附件作为签订合同的条款，比选文件合同条款中没有规定的内容，比选人、参选人认为有必要进行补充，可另行商定解决。</w:t>
      </w:r>
    </w:p>
    <w:p w:rsidR="001C2148" w:rsidRDefault="00D37C69">
      <w:pPr>
        <w:tabs>
          <w:tab w:val="left" w:pos="5880"/>
        </w:tabs>
        <w:spacing w:line="324" w:lineRule="auto"/>
        <w:ind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w:t>
      </w:r>
      <w:r>
        <w:rPr>
          <w:rFonts w:ascii="宋体" w:hAnsi="宋体" w:hint="eastAsia"/>
          <w:sz w:val="28"/>
          <w:szCs w:val="28"/>
        </w:rPr>
        <w:t>接受和拒绝任何或所有参选的权利：比选机构和比选人保留在授标之前任何时候接受或拒绝任何比选，以及宣布比选程序无效或拒</w:t>
      </w:r>
      <w:r>
        <w:rPr>
          <w:rFonts w:ascii="宋体" w:hAnsi="宋体" w:hint="eastAsia"/>
          <w:sz w:val="28"/>
          <w:szCs w:val="28"/>
        </w:rPr>
        <w:lastRenderedPageBreak/>
        <w:t>绝所有参选的权</w:t>
      </w:r>
      <w:r>
        <w:rPr>
          <w:rFonts w:ascii="宋体" w:hAnsi="宋体" w:hint="eastAsia"/>
          <w:sz w:val="28"/>
          <w:szCs w:val="28"/>
        </w:rPr>
        <w:t>利，对受影响的参选人不承担任何责任。</w:t>
      </w:r>
    </w:p>
    <w:p w:rsidR="001C2148" w:rsidRDefault="001C2148">
      <w:pPr>
        <w:tabs>
          <w:tab w:val="left" w:pos="5880"/>
        </w:tabs>
        <w:spacing w:line="360" w:lineRule="auto"/>
        <w:ind w:left="700" w:hangingChars="250" w:hanging="700"/>
        <w:rPr>
          <w:rFonts w:ascii="宋体" w:hAnsi="宋体"/>
          <w:sz w:val="28"/>
          <w:szCs w:val="28"/>
        </w:rPr>
      </w:pPr>
    </w:p>
    <w:p w:rsidR="001C2148" w:rsidRDefault="001C2148">
      <w:pPr>
        <w:tabs>
          <w:tab w:val="left" w:pos="5880"/>
        </w:tabs>
        <w:spacing w:line="360" w:lineRule="auto"/>
        <w:ind w:left="700"/>
        <w:rPr>
          <w:rFonts w:ascii="宋体" w:hAnsi="宋体"/>
          <w:sz w:val="28"/>
          <w:szCs w:val="28"/>
        </w:rPr>
      </w:pPr>
    </w:p>
    <w:p w:rsidR="001C2148" w:rsidRDefault="001C2148">
      <w:pPr>
        <w:tabs>
          <w:tab w:val="left" w:pos="5880"/>
        </w:tabs>
        <w:spacing w:line="324" w:lineRule="auto"/>
        <w:ind w:firstLineChars="200" w:firstLine="643"/>
        <w:jc w:val="center"/>
        <w:rPr>
          <w:rFonts w:ascii="宋体" w:hAnsi="宋体"/>
          <w:b/>
          <w:sz w:val="32"/>
          <w:szCs w:val="32"/>
        </w:rPr>
      </w:pPr>
    </w:p>
    <w:p w:rsidR="001C2148" w:rsidRDefault="00D37C69">
      <w:pPr>
        <w:tabs>
          <w:tab w:val="left" w:pos="5880"/>
        </w:tabs>
        <w:spacing w:line="324" w:lineRule="auto"/>
        <w:ind w:firstLineChars="200" w:firstLine="643"/>
        <w:jc w:val="center"/>
        <w:rPr>
          <w:rFonts w:ascii="宋体" w:hAnsi="宋体"/>
          <w:b/>
          <w:sz w:val="32"/>
          <w:szCs w:val="32"/>
        </w:rPr>
      </w:pPr>
      <w:r>
        <w:rPr>
          <w:rFonts w:ascii="宋体" w:hAnsi="宋体" w:hint="eastAsia"/>
          <w:b/>
          <w:sz w:val="32"/>
          <w:szCs w:val="32"/>
        </w:rPr>
        <w:t>第六章</w:t>
      </w:r>
      <w:r>
        <w:rPr>
          <w:rFonts w:ascii="宋体" w:hAnsi="宋体" w:hint="eastAsia"/>
          <w:b/>
          <w:sz w:val="32"/>
          <w:szCs w:val="32"/>
        </w:rPr>
        <w:t xml:space="preserve">   </w:t>
      </w:r>
      <w:r>
        <w:rPr>
          <w:rFonts w:ascii="宋体" w:hAnsi="宋体" w:hint="eastAsia"/>
          <w:b/>
          <w:sz w:val="32"/>
          <w:szCs w:val="32"/>
        </w:rPr>
        <w:t>中选后相关履约要求</w:t>
      </w:r>
    </w:p>
    <w:p w:rsidR="001C2148" w:rsidRDefault="00D37C69">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中选单位要服从比选人的管理规定，不得影响比选人的生产运行，如有违反，</w:t>
      </w:r>
      <w:r>
        <w:rPr>
          <w:rFonts w:ascii="宋体" w:hAnsi="宋体"/>
          <w:sz w:val="28"/>
          <w:szCs w:val="28"/>
        </w:rPr>
        <w:t>取消</w:t>
      </w:r>
      <w:r>
        <w:rPr>
          <w:rFonts w:ascii="宋体" w:hAnsi="宋体" w:hint="eastAsia"/>
          <w:sz w:val="28"/>
          <w:szCs w:val="28"/>
        </w:rPr>
        <w:t>中选单位的继续履行合同的</w:t>
      </w:r>
      <w:r>
        <w:rPr>
          <w:rFonts w:ascii="宋体" w:hAnsi="宋体"/>
          <w:sz w:val="28"/>
          <w:szCs w:val="28"/>
        </w:rPr>
        <w:t>资格</w:t>
      </w:r>
      <w:r>
        <w:rPr>
          <w:rFonts w:ascii="宋体" w:hAnsi="宋体" w:hint="eastAsia"/>
          <w:sz w:val="28"/>
          <w:szCs w:val="28"/>
        </w:rPr>
        <w:t>，</w:t>
      </w:r>
      <w:r>
        <w:rPr>
          <w:rFonts w:ascii="宋体" w:hAnsi="宋体"/>
          <w:sz w:val="28"/>
          <w:szCs w:val="28"/>
        </w:rPr>
        <w:t>同时</w:t>
      </w:r>
      <w:r>
        <w:rPr>
          <w:rFonts w:ascii="宋体" w:hAnsi="宋体" w:hint="eastAsia"/>
          <w:sz w:val="28"/>
          <w:szCs w:val="28"/>
        </w:rPr>
        <w:t>，由此给比选人造成的损失，比选人有权追究中选单位的全部责任。</w:t>
      </w:r>
    </w:p>
    <w:p w:rsidR="001C2148" w:rsidRDefault="00D37C69">
      <w:pPr>
        <w:tabs>
          <w:tab w:val="left" w:pos="5880"/>
        </w:tabs>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中选单位必须严格执行《合同协议书》（详见附件</w:t>
      </w:r>
      <w:r>
        <w:rPr>
          <w:rFonts w:ascii="宋体" w:hAnsi="宋体" w:hint="eastAsia"/>
          <w:sz w:val="28"/>
          <w:szCs w:val="28"/>
        </w:rPr>
        <w:t>一</w:t>
      </w:r>
      <w:r>
        <w:rPr>
          <w:rFonts w:ascii="宋体" w:hAnsi="宋体" w:hint="eastAsia"/>
          <w:sz w:val="28"/>
          <w:szCs w:val="28"/>
        </w:rPr>
        <w:t>）、《承诺函》（详见附件</w:t>
      </w:r>
      <w:r>
        <w:rPr>
          <w:rFonts w:ascii="宋体" w:hAnsi="宋体" w:hint="eastAsia"/>
          <w:sz w:val="28"/>
          <w:szCs w:val="28"/>
        </w:rPr>
        <w:t>二</w:t>
      </w:r>
      <w:r>
        <w:rPr>
          <w:rFonts w:ascii="宋体" w:hAnsi="宋体" w:hint="eastAsia"/>
          <w:sz w:val="28"/>
          <w:szCs w:val="28"/>
        </w:rPr>
        <w:t>）的规定。</w:t>
      </w:r>
    </w:p>
    <w:p w:rsidR="001C2148" w:rsidRDefault="00D37C69">
      <w:pPr>
        <w:tabs>
          <w:tab w:val="left" w:pos="5880"/>
        </w:tabs>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中选单位需遵守比选人的各项管理规章制度。如违反相关条例者则按福建省东南电化股份有限公司相应条款进行处罚。</w:t>
      </w:r>
    </w:p>
    <w:p w:rsidR="001C2148" w:rsidRDefault="001C2148">
      <w:pPr>
        <w:tabs>
          <w:tab w:val="left" w:pos="5880"/>
        </w:tabs>
        <w:spacing w:line="324" w:lineRule="auto"/>
        <w:ind w:firstLineChars="200" w:firstLine="560"/>
        <w:rPr>
          <w:rFonts w:ascii="宋体" w:hAnsi="宋体"/>
          <w:sz w:val="28"/>
          <w:szCs w:val="28"/>
        </w:rPr>
      </w:pPr>
    </w:p>
    <w:p w:rsidR="001C2148" w:rsidRDefault="00D37C69">
      <w:pPr>
        <w:tabs>
          <w:tab w:val="left" w:pos="5880"/>
        </w:tabs>
        <w:spacing w:line="324" w:lineRule="auto"/>
        <w:jc w:val="center"/>
        <w:rPr>
          <w:rFonts w:ascii="宋体" w:hAnsi="宋体"/>
          <w:b/>
          <w:sz w:val="32"/>
          <w:szCs w:val="32"/>
        </w:rPr>
      </w:pPr>
      <w:r>
        <w:rPr>
          <w:rFonts w:ascii="宋体" w:hAnsi="宋体" w:hint="eastAsia"/>
          <w:b/>
          <w:sz w:val="32"/>
          <w:szCs w:val="32"/>
        </w:rPr>
        <w:t>第七章</w:t>
      </w:r>
      <w:r>
        <w:rPr>
          <w:rFonts w:ascii="宋体" w:hAnsi="宋体" w:hint="eastAsia"/>
          <w:b/>
          <w:sz w:val="32"/>
          <w:szCs w:val="32"/>
        </w:rPr>
        <w:t xml:space="preserve">   </w:t>
      </w:r>
      <w:r>
        <w:rPr>
          <w:rFonts w:ascii="宋体" w:hAnsi="宋体" w:hint="eastAsia"/>
          <w:b/>
          <w:sz w:val="32"/>
          <w:szCs w:val="32"/>
        </w:rPr>
        <w:t>其它</w:t>
      </w:r>
    </w:p>
    <w:p w:rsidR="001C2148" w:rsidRDefault="00D37C69">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参选人的参选文件无论其是否中选，均不退回。</w:t>
      </w:r>
    </w:p>
    <w:p w:rsidR="001C2148" w:rsidRDefault="00D37C69">
      <w:pPr>
        <w:tabs>
          <w:tab w:val="left" w:pos="5880"/>
        </w:tabs>
        <w:spacing w:line="324" w:lineRule="auto"/>
        <w:ind w:firstLineChars="200" w:firstLine="560"/>
        <w:rPr>
          <w:rFonts w:ascii="宋体" w:hAnsi="宋体"/>
          <w:sz w:val="28"/>
          <w:szCs w:val="28"/>
        </w:rPr>
      </w:pPr>
      <w:r>
        <w:rPr>
          <w:rFonts w:ascii="宋体" w:hAnsi="宋体"/>
          <w:sz w:val="28"/>
          <w:szCs w:val="28"/>
        </w:rPr>
        <w:t>2</w:t>
      </w:r>
      <w:r>
        <w:rPr>
          <w:rFonts w:ascii="宋体" w:hAnsi="宋体" w:hint="eastAsia"/>
          <w:sz w:val="28"/>
          <w:szCs w:val="28"/>
        </w:rPr>
        <w:t>.</w:t>
      </w:r>
      <w:r>
        <w:rPr>
          <w:rFonts w:ascii="宋体" w:hAnsi="宋体" w:hint="eastAsia"/>
          <w:sz w:val="28"/>
          <w:szCs w:val="28"/>
        </w:rPr>
        <w:t>比选人郑重承诺：参选人所提交的参选文件及相关资料不向第三方泄露。</w:t>
      </w:r>
    </w:p>
    <w:p w:rsidR="001C2148" w:rsidRDefault="00D37C69">
      <w:pPr>
        <w:tabs>
          <w:tab w:val="left" w:pos="5880"/>
        </w:tabs>
        <w:spacing w:line="324" w:lineRule="auto"/>
        <w:ind w:firstLineChars="200" w:firstLine="560"/>
        <w:rPr>
          <w:rFonts w:ascii="宋体"/>
          <w:color w:val="000000"/>
          <w:sz w:val="28"/>
          <w:szCs w:val="28"/>
        </w:rPr>
      </w:pPr>
      <w:r>
        <w:rPr>
          <w:rFonts w:ascii="宋体" w:hAnsi="宋体" w:hint="eastAsia"/>
          <w:sz w:val="28"/>
          <w:szCs w:val="28"/>
        </w:rPr>
        <w:t>3.</w:t>
      </w:r>
      <w:r>
        <w:rPr>
          <w:rFonts w:ascii="宋体" w:hAnsi="宋体" w:hint="eastAsia"/>
          <w:sz w:val="28"/>
          <w:szCs w:val="28"/>
        </w:rPr>
        <w:t>本比选文件的解释权归福建省东南电化股份有限公司</w:t>
      </w:r>
    </w:p>
    <w:p w:rsidR="001C2148" w:rsidRDefault="001C2148">
      <w:pPr>
        <w:tabs>
          <w:tab w:val="left" w:pos="5880"/>
        </w:tabs>
        <w:snapToGrid w:val="0"/>
        <w:spacing w:line="360" w:lineRule="auto"/>
        <w:rPr>
          <w:rFonts w:ascii="宋体" w:hAnsi="宋体" w:cs="宋体"/>
          <w:color w:val="000000"/>
          <w:sz w:val="32"/>
          <w:szCs w:val="32"/>
          <w:highlight w:val="yellow"/>
        </w:rPr>
      </w:pPr>
    </w:p>
    <w:p w:rsidR="001C2148" w:rsidRDefault="001C2148">
      <w:pPr>
        <w:tabs>
          <w:tab w:val="left" w:pos="5880"/>
        </w:tabs>
        <w:snapToGrid w:val="0"/>
        <w:spacing w:line="360" w:lineRule="auto"/>
        <w:rPr>
          <w:rFonts w:ascii="宋体" w:hAnsi="宋体" w:cs="宋体"/>
          <w:color w:val="000000"/>
          <w:sz w:val="32"/>
          <w:szCs w:val="32"/>
          <w:highlight w:val="yellow"/>
        </w:rPr>
      </w:pPr>
    </w:p>
    <w:p w:rsidR="001C2148" w:rsidRDefault="001C2148">
      <w:pPr>
        <w:tabs>
          <w:tab w:val="left" w:pos="5880"/>
        </w:tabs>
        <w:snapToGrid w:val="0"/>
        <w:spacing w:line="360" w:lineRule="auto"/>
        <w:rPr>
          <w:rFonts w:ascii="宋体" w:hAnsi="宋体" w:cs="宋体"/>
          <w:color w:val="000000"/>
          <w:sz w:val="32"/>
          <w:szCs w:val="32"/>
          <w:highlight w:val="yellow"/>
        </w:rPr>
      </w:pPr>
    </w:p>
    <w:p w:rsidR="001C2148" w:rsidRDefault="001C2148">
      <w:pPr>
        <w:tabs>
          <w:tab w:val="left" w:pos="5880"/>
        </w:tabs>
        <w:snapToGrid w:val="0"/>
        <w:spacing w:line="360" w:lineRule="auto"/>
        <w:rPr>
          <w:rFonts w:ascii="宋体" w:hAnsi="宋体" w:cs="宋体"/>
          <w:color w:val="000000"/>
          <w:sz w:val="32"/>
          <w:szCs w:val="32"/>
          <w:highlight w:val="yellow"/>
        </w:rPr>
      </w:pPr>
    </w:p>
    <w:p w:rsidR="001C2148" w:rsidRDefault="001C2148">
      <w:pPr>
        <w:tabs>
          <w:tab w:val="left" w:pos="5880"/>
        </w:tabs>
        <w:snapToGrid w:val="0"/>
        <w:spacing w:line="360" w:lineRule="auto"/>
        <w:rPr>
          <w:rFonts w:ascii="宋体" w:hAnsi="宋体" w:cs="宋体"/>
          <w:color w:val="000000"/>
          <w:sz w:val="32"/>
          <w:szCs w:val="32"/>
          <w:highlight w:val="yellow"/>
        </w:rPr>
      </w:pPr>
    </w:p>
    <w:p w:rsidR="001C2148" w:rsidRDefault="001C2148">
      <w:pPr>
        <w:tabs>
          <w:tab w:val="left" w:pos="5880"/>
        </w:tabs>
        <w:snapToGrid w:val="0"/>
        <w:spacing w:line="360" w:lineRule="auto"/>
        <w:rPr>
          <w:rFonts w:ascii="宋体" w:hAnsi="宋体" w:cs="宋体"/>
          <w:color w:val="000000"/>
          <w:sz w:val="32"/>
          <w:szCs w:val="32"/>
          <w:highlight w:val="yellow"/>
        </w:rPr>
      </w:pPr>
    </w:p>
    <w:p w:rsidR="001C2148" w:rsidRDefault="001C2148">
      <w:pPr>
        <w:tabs>
          <w:tab w:val="left" w:pos="5880"/>
        </w:tabs>
        <w:snapToGrid w:val="0"/>
        <w:spacing w:line="360" w:lineRule="auto"/>
        <w:rPr>
          <w:rFonts w:ascii="宋体" w:hAnsi="宋体" w:cs="宋体"/>
          <w:color w:val="000000"/>
          <w:sz w:val="32"/>
          <w:szCs w:val="32"/>
          <w:highlight w:val="yellow"/>
        </w:rPr>
      </w:pPr>
    </w:p>
    <w:p w:rsidR="001C2148" w:rsidRDefault="001C2148">
      <w:pPr>
        <w:tabs>
          <w:tab w:val="left" w:pos="5880"/>
        </w:tabs>
        <w:snapToGrid w:val="0"/>
        <w:spacing w:line="360" w:lineRule="auto"/>
        <w:rPr>
          <w:rFonts w:ascii="宋体" w:hAnsi="宋体" w:cs="宋体"/>
          <w:color w:val="000000"/>
          <w:sz w:val="32"/>
          <w:szCs w:val="32"/>
          <w:highlight w:val="yellow"/>
        </w:rPr>
      </w:pPr>
    </w:p>
    <w:p w:rsidR="001C2148" w:rsidRDefault="001C2148">
      <w:pPr>
        <w:tabs>
          <w:tab w:val="left" w:pos="5880"/>
        </w:tabs>
        <w:snapToGrid w:val="0"/>
        <w:spacing w:line="360" w:lineRule="auto"/>
        <w:rPr>
          <w:rFonts w:ascii="宋体" w:hAnsi="宋体" w:cs="宋体"/>
          <w:color w:val="000000"/>
          <w:sz w:val="32"/>
          <w:szCs w:val="32"/>
          <w:highlight w:val="yellow"/>
        </w:rPr>
      </w:pPr>
    </w:p>
    <w:p w:rsidR="001C2148" w:rsidRDefault="001C2148">
      <w:pPr>
        <w:tabs>
          <w:tab w:val="left" w:pos="5880"/>
        </w:tabs>
        <w:snapToGrid w:val="0"/>
        <w:spacing w:line="360" w:lineRule="auto"/>
        <w:rPr>
          <w:rFonts w:ascii="宋体" w:hAnsi="宋体" w:cs="宋体"/>
          <w:color w:val="000000"/>
          <w:sz w:val="32"/>
          <w:szCs w:val="32"/>
          <w:highlight w:val="yellow"/>
        </w:rPr>
      </w:pPr>
    </w:p>
    <w:p w:rsidR="001C2148" w:rsidRDefault="001C2148">
      <w:pPr>
        <w:tabs>
          <w:tab w:val="left" w:pos="5880"/>
        </w:tabs>
        <w:snapToGrid w:val="0"/>
        <w:spacing w:line="360" w:lineRule="auto"/>
        <w:rPr>
          <w:rFonts w:ascii="宋体" w:hAnsi="宋体" w:cs="宋体"/>
          <w:color w:val="000000"/>
          <w:sz w:val="32"/>
          <w:szCs w:val="32"/>
          <w:highlight w:val="yellow"/>
        </w:rPr>
      </w:pPr>
    </w:p>
    <w:p w:rsidR="001C2148" w:rsidRDefault="001C2148">
      <w:pPr>
        <w:tabs>
          <w:tab w:val="left" w:pos="5880"/>
        </w:tabs>
        <w:snapToGrid w:val="0"/>
        <w:spacing w:line="360" w:lineRule="auto"/>
        <w:rPr>
          <w:rFonts w:ascii="宋体" w:hAnsi="宋体" w:cs="宋体"/>
          <w:color w:val="000000"/>
          <w:sz w:val="32"/>
          <w:szCs w:val="32"/>
          <w:highlight w:val="yellow"/>
        </w:rPr>
      </w:pPr>
    </w:p>
    <w:p w:rsidR="001C2148" w:rsidRDefault="001C2148">
      <w:pPr>
        <w:tabs>
          <w:tab w:val="left" w:pos="5880"/>
        </w:tabs>
        <w:snapToGrid w:val="0"/>
        <w:spacing w:line="360" w:lineRule="auto"/>
        <w:rPr>
          <w:rFonts w:ascii="宋体" w:hAnsi="宋体" w:cs="宋体"/>
          <w:color w:val="000000"/>
          <w:sz w:val="32"/>
          <w:szCs w:val="32"/>
          <w:highlight w:val="yellow"/>
        </w:rPr>
      </w:pPr>
    </w:p>
    <w:p w:rsidR="001C2148" w:rsidRDefault="001C2148">
      <w:pPr>
        <w:tabs>
          <w:tab w:val="left" w:pos="5880"/>
        </w:tabs>
        <w:snapToGrid w:val="0"/>
        <w:spacing w:line="360" w:lineRule="auto"/>
        <w:rPr>
          <w:rFonts w:ascii="宋体" w:hAnsi="宋体" w:cs="宋体"/>
          <w:color w:val="000000"/>
          <w:sz w:val="32"/>
          <w:szCs w:val="32"/>
          <w:highlight w:val="yellow"/>
        </w:rPr>
      </w:pPr>
    </w:p>
    <w:p w:rsidR="001C2148" w:rsidRDefault="001C2148">
      <w:pPr>
        <w:tabs>
          <w:tab w:val="left" w:pos="5880"/>
        </w:tabs>
        <w:snapToGrid w:val="0"/>
        <w:spacing w:line="360" w:lineRule="auto"/>
        <w:rPr>
          <w:rFonts w:ascii="宋体" w:hAnsi="宋体" w:cs="宋体"/>
          <w:color w:val="000000"/>
          <w:sz w:val="32"/>
          <w:szCs w:val="32"/>
          <w:highlight w:val="yellow"/>
        </w:rPr>
      </w:pPr>
    </w:p>
    <w:p w:rsidR="001C2148" w:rsidRDefault="001C2148">
      <w:pPr>
        <w:tabs>
          <w:tab w:val="left" w:pos="5880"/>
        </w:tabs>
        <w:snapToGrid w:val="0"/>
        <w:spacing w:line="360" w:lineRule="auto"/>
        <w:rPr>
          <w:rFonts w:ascii="宋体" w:hAnsi="宋体" w:cs="宋体"/>
          <w:color w:val="000000"/>
          <w:sz w:val="32"/>
          <w:szCs w:val="32"/>
          <w:highlight w:val="yellow"/>
        </w:rPr>
      </w:pPr>
    </w:p>
    <w:p w:rsidR="001C2148" w:rsidRDefault="001C2148">
      <w:pPr>
        <w:tabs>
          <w:tab w:val="left" w:pos="5880"/>
        </w:tabs>
        <w:snapToGrid w:val="0"/>
        <w:spacing w:line="360" w:lineRule="auto"/>
        <w:rPr>
          <w:rFonts w:ascii="宋体" w:hAnsi="宋体" w:cs="宋体"/>
          <w:color w:val="000000"/>
          <w:sz w:val="32"/>
          <w:szCs w:val="32"/>
          <w:highlight w:val="yellow"/>
        </w:rPr>
      </w:pPr>
    </w:p>
    <w:p w:rsidR="001C2148" w:rsidRDefault="001C2148">
      <w:pPr>
        <w:tabs>
          <w:tab w:val="left" w:pos="5880"/>
        </w:tabs>
        <w:snapToGrid w:val="0"/>
        <w:spacing w:line="360" w:lineRule="auto"/>
        <w:rPr>
          <w:rFonts w:ascii="宋体" w:hAnsi="宋体" w:cs="宋体"/>
          <w:color w:val="000000"/>
          <w:sz w:val="32"/>
          <w:szCs w:val="32"/>
          <w:highlight w:val="yellow"/>
        </w:rPr>
      </w:pPr>
    </w:p>
    <w:p w:rsidR="001C2148" w:rsidRDefault="001C2148">
      <w:pPr>
        <w:tabs>
          <w:tab w:val="left" w:pos="5880"/>
        </w:tabs>
        <w:snapToGrid w:val="0"/>
        <w:spacing w:line="360" w:lineRule="auto"/>
        <w:rPr>
          <w:rFonts w:ascii="宋体" w:hAnsi="宋体" w:cs="宋体"/>
          <w:color w:val="000000"/>
          <w:sz w:val="32"/>
          <w:szCs w:val="32"/>
          <w:highlight w:val="yellow"/>
        </w:rPr>
      </w:pPr>
    </w:p>
    <w:p w:rsidR="001C2148" w:rsidRDefault="00D37C69">
      <w:pPr>
        <w:tabs>
          <w:tab w:val="left" w:pos="5880"/>
        </w:tabs>
        <w:snapToGrid w:val="0"/>
        <w:spacing w:line="360" w:lineRule="auto"/>
        <w:rPr>
          <w:rFonts w:ascii="宋体"/>
          <w:sz w:val="28"/>
          <w:szCs w:val="28"/>
          <w:highlight w:val="yellow"/>
        </w:rPr>
      </w:pPr>
      <w:r>
        <w:rPr>
          <w:rFonts w:ascii="宋体" w:hAnsi="宋体" w:cs="宋体" w:hint="eastAsia"/>
          <w:color w:val="000000"/>
          <w:sz w:val="32"/>
          <w:szCs w:val="32"/>
          <w:highlight w:val="yellow"/>
        </w:rPr>
        <w:t>附件一：</w:t>
      </w:r>
    </w:p>
    <w:p w:rsidR="001C2148" w:rsidRDefault="00D37C69">
      <w:pPr>
        <w:snapToGrid w:val="0"/>
        <w:spacing w:line="360" w:lineRule="auto"/>
        <w:ind w:firstLineChars="700" w:firstLine="1968"/>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20</w:t>
      </w:r>
      <w:r>
        <w:rPr>
          <w:rFonts w:asciiTheme="minorEastAsia" w:eastAsiaTheme="minorEastAsia" w:hAnsiTheme="minorEastAsia" w:hint="eastAsia"/>
          <w:b/>
          <w:bCs/>
          <w:sz w:val="28"/>
          <w:szCs w:val="28"/>
        </w:rPr>
        <w:t>21</w:t>
      </w:r>
      <w:r>
        <w:rPr>
          <w:rFonts w:asciiTheme="minorEastAsia" w:eastAsiaTheme="minorEastAsia" w:hAnsiTheme="minorEastAsia" w:hint="eastAsia"/>
          <w:b/>
          <w:bCs/>
          <w:sz w:val="28"/>
          <w:szCs w:val="28"/>
        </w:rPr>
        <w:t>年</w:t>
      </w:r>
      <w:r>
        <w:rPr>
          <w:rFonts w:asciiTheme="minorEastAsia" w:eastAsiaTheme="minorEastAsia" w:hAnsiTheme="minorEastAsia" w:hint="eastAsia"/>
          <w:b/>
          <w:bCs/>
          <w:sz w:val="28"/>
          <w:szCs w:val="28"/>
        </w:rPr>
        <w:t>工会蛋糕券</w:t>
      </w:r>
      <w:r>
        <w:rPr>
          <w:rFonts w:asciiTheme="minorEastAsia" w:eastAsiaTheme="minorEastAsia" w:hAnsiTheme="minorEastAsia" w:hint="eastAsia"/>
          <w:b/>
          <w:bCs/>
          <w:sz w:val="28"/>
          <w:szCs w:val="28"/>
        </w:rPr>
        <w:t>采购项目合同</w:t>
      </w:r>
    </w:p>
    <w:p w:rsidR="001C2148" w:rsidRDefault="00D37C6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合同编号：</w:t>
      </w:r>
      <w:r>
        <w:rPr>
          <w:rFonts w:asciiTheme="minorEastAsia" w:eastAsiaTheme="minorEastAsia" w:hAnsiTheme="minorEastAsia" w:hint="eastAsia"/>
          <w:sz w:val="28"/>
          <w:szCs w:val="28"/>
        </w:rPr>
        <w:t xml:space="preserve"> </w:t>
      </w:r>
    </w:p>
    <w:p w:rsidR="001C2148" w:rsidRDefault="00D37C6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甲方：福建省东南电化股份有限公司</w:t>
      </w:r>
      <w:r>
        <w:rPr>
          <w:rFonts w:asciiTheme="minorEastAsia" w:eastAsiaTheme="minorEastAsia" w:hAnsiTheme="minorEastAsia" w:hint="eastAsia"/>
          <w:sz w:val="28"/>
          <w:szCs w:val="28"/>
        </w:rPr>
        <w:t>工会委员会</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签订地点：福清江阴</w:t>
      </w:r>
    </w:p>
    <w:p w:rsidR="001C2148" w:rsidRDefault="00D37C6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乙方：</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签订日期：</w:t>
      </w:r>
      <w:r>
        <w:rPr>
          <w:rFonts w:asciiTheme="minorEastAsia" w:eastAsiaTheme="minorEastAsia" w:hAnsiTheme="minorEastAsia" w:hint="eastAsia"/>
          <w:sz w:val="28"/>
          <w:szCs w:val="28"/>
        </w:rPr>
        <w:t>20</w:t>
      </w:r>
      <w:r>
        <w:rPr>
          <w:rFonts w:asciiTheme="minorEastAsia" w:eastAsiaTheme="minorEastAsia" w:hAnsiTheme="minorEastAsia" w:hint="eastAsia"/>
          <w:sz w:val="28"/>
          <w:szCs w:val="28"/>
        </w:rPr>
        <w:t>21</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w:t>
      </w:r>
    </w:p>
    <w:p w:rsidR="001C2148" w:rsidRDefault="001C2148">
      <w:pPr>
        <w:snapToGrid w:val="0"/>
        <w:spacing w:line="360" w:lineRule="auto"/>
        <w:ind w:firstLineChars="200" w:firstLine="560"/>
        <w:rPr>
          <w:rFonts w:asciiTheme="minorEastAsia" w:eastAsiaTheme="minorEastAsia" w:hAnsiTheme="minorEastAsia"/>
          <w:sz w:val="28"/>
          <w:szCs w:val="28"/>
        </w:rPr>
      </w:pPr>
    </w:p>
    <w:p w:rsidR="001C2148" w:rsidRDefault="00D37C69">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根据甲方采购项目需求，经双方友好协商，就甲方向乙方采购本</w:t>
      </w:r>
      <w:r>
        <w:rPr>
          <w:rFonts w:asciiTheme="minorEastAsia" w:eastAsiaTheme="minorEastAsia" w:hAnsiTheme="minorEastAsia" w:hint="eastAsia"/>
          <w:sz w:val="28"/>
          <w:szCs w:val="28"/>
        </w:rPr>
        <w:lastRenderedPageBreak/>
        <w:t>合同第</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条所列产品相关事宜，依据《中华人民共和国合同法》及其他相关法律法规规定，双方签订如下协议：</w:t>
      </w:r>
    </w:p>
    <w:p w:rsidR="001C2148" w:rsidRDefault="00D37C6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合同标的和合同价格</w:t>
      </w: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013"/>
        <w:gridCol w:w="1417"/>
        <w:gridCol w:w="993"/>
        <w:gridCol w:w="2126"/>
        <w:gridCol w:w="1812"/>
      </w:tblGrid>
      <w:tr w:rsidR="001C2148">
        <w:trPr>
          <w:trHeight w:val="335"/>
          <w:jc w:val="center"/>
        </w:trPr>
        <w:tc>
          <w:tcPr>
            <w:tcW w:w="2013" w:type="dxa"/>
            <w:shd w:val="clear" w:color="auto" w:fill="auto"/>
            <w:vAlign w:val="center"/>
          </w:tcPr>
          <w:p w:rsidR="001C2148" w:rsidRDefault="00D37C69">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名称</w:t>
            </w:r>
          </w:p>
        </w:tc>
        <w:tc>
          <w:tcPr>
            <w:tcW w:w="1417" w:type="dxa"/>
            <w:shd w:val="clear" w:color="auto" w:fill="auto"/>
            <w:vAlign w:val="center"/>
          </w:tcPr>
          <w:p w:rsidR="001C2148" w:rsidRDefault="00D37C69">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型号</w:t>
            </w:r>
          </w:p>
        </w:tc>
        <w:tc>
          <w:tcPr>
            <w:tcW w:w="993" w:type="dxa"/>
            <w:shd w:val="clear" w:color="auto" w:fill="auto"/>
            <w:vAlign w:val="center"/>
          </w:tcPr>
          <w:p w:rsidR="001C2148" w:rsidRDefault="00D37C6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数量</w:t>
            </w:r>
          </w:p>
        </w:tc>
        <w:tc>
          <w:tcPr>
            <w:tcW w:w="2126" w:type="dxa"/>
            <w:shd w:val="clear" w:color="auto" w:fill="auto"/>
            <w:vAlign w:val="center"/>
          </w:tcPr>
          <w:p w:rsidR="001C2148" w:rsidRDefault="00D37C6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单价</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元</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份</w:t>
            </w:r>
            <w:r>
              <w:rPr>
                <w:rFonts w:asciiTheme="minorEastAsia" w:eastAsiaTheme="minorEastAsia" w:hAnsiTheme="minorEastAsia" w:hint="eastAsia"/>
                <w:sz w:val="28"/>
                <w:szCs w:val="28"/>
              </w:rPr>
              <w:t>)</w:t>
            </w:r>
          </w:p>
        </w:tc>
        <w:tc>
          <w:tcPr>
            <w:tcW w:w="1812" w:type="dxa"/>
            <w:shd w:val="clear" w:color="auto" w:fill="auto"/>
            <w:vAlign w:val="center"/>
          </w:tcPr>
          <w:p w:rsidR="001C2148" w:rsidRDefault="00D37C69">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合计（元）</w:t>
            </w:r>
          </w:p>
        </w:tc>
      </w:tr>
      <w:tr w:rsidR="001C2148">
        <w:trPr>
          <w:trHeight w:val="870"/>
          <w:jc w:val="center"/>
        </w:trPr>
        <w:tc>
          <w:tcPr>
            <w:tcW w:w="2013" w:type="dxa"/>
            <w:shd w:val="clear" w:color="auto" w:fill="auto"/>
            <w:vAlign w:val="center"/>
          </w:tcPr>
          <w:p w:rsidR="001C2148" w:rsidRDefault="001C2148">
            <w:pPr>
              <w:snapToGrid w:val="0"/>
              <w:spacing w:line="360" w:lineRule="auto"/>
              <w:ind w:firstLineChars="200" w:firstLine="560"/>
              <w:rPr>
                <w:rFonts w:asciiTheme="minorEastAsia" w:eastAsiaTheme="minorEastAsia" w:hAnsiTheme="minorEastAsia"/>
                <w:sz w:val="28"/>
                <w:szCs w:val="28"/>
              </w:rPr>
            </w:pPr>
          </w:p>
        </w:tc>
        <w:tc>
          <w:tcPr>
            <w:tcW w:w="1417" w:type="dxa"/>
            <w:shd w:val="clear" w:color="auto" w:fill="auto"/>
            <w:vAlign w:val="center"/>
          </w:tcPr>
          <w:p w:rsidR="001C2148" w:rsidRDefault="001C2148">
            <w:pPr>
              <w:snapToGrid w:val="0"/>
              <w:spacing w:line="360" w:lineRule="auto"/>
              <w:ind w:firstLineChars="200" w:firstLine="560"/>
              <w:rPr>
                <w:rFonts w:asciiTheme="minorEastAsia" w:eastAsiaTheme="minorEastAsia" w:hAnsiTheme="minorEastAsia"/>
                <w:sz w:val="28"/>
                <w:szCs w:val="28"/>
              </w:rPr>
            </w:pPr>
          </w:p>
        </w:tc>
        <w:tc>
          <w:tcPr>
            <w:tcW w:w="993" w:type="dxa"/>
            <w:shd w:val="clear" w:color="auto" w:fill="auto"/>
            <w:vAlign w:val="center"/>
          </w:tcPr>
          <w:p w:rsidR="001C2148" w:rsidRDefault="001C2148">
            <w:pPr>
              <w:snapToGrid w:val="0"/>
              <w:spacing w:line="360" w:lineRule="auto"/>
              <w:ind w:firstLineChars="200" w:firstLine="560"/>
              <w:rPr>
                <w:rFonts w:asciiTheme="minorEastAsia" w:eastAsiaTheme="minorEastAsia" w:hAnsiTheme="minorEastAsia"/>
                <w:sz w:val="28"/>
                <w:szCs w:val="28"/>
              </w:rPr>
            </w:pPr>
          </w:p>
        </w:tc>
        <w:tc>
          <w:tcPr>
            <w:tcW w:w="2126" w:type="dxa"/>
            <w:shd w:val="clear" w:color="auto" w:fill="auto"/>
            <w:vAlign w:val="center"/>
          </w:tcPr>
          <w:p w:rsidR="001C2148" w:rsidRDefault="001C2148">
            <w:pPr>
              <w:snapToGrid w:val="0"/>
              <w:spacing w:line="360" w:lineRule="auto"/>
              <w:ind w:firstLineChars="200" w:firstLine="560"/>
              <w:rPr>
                <w:rFonts w:asciiTheme="minorEastAsia" w:eastAsiaTheme="minorEastAsia" w:hAnsiTheme="minorEastAsia"/>
                <w:sz w:val="28"/>
                <w:szCs w:val="28"/>
              </w:rPr>
            </w:pPr>
          </w:p>
        </w:tc>
        <w:tc>
          <w:tcPr>
            <w:tcW w:w="1812" w:type="dxa"/>
            <w:shd w:val="clear" w:color="auto" w:fill="auto"/>
            <w:vAlign w:val="center"/>
          </w:tcPr>
          <w:p w:rsidR="001C2148" w:rsidRDefault="001C2148">
            <w:pPr>
              <w:snapToGrid w:val="0"/>
              <w:spacing w:line="360" w:lineRule="auto"/>
              <w:ind w:firstLineChars="200" w:firstLine="560"/>
              <w:rPr>
                <w:rFonts w:asciiTheme="minorEastAsia" w:eastAsiaTheme="minorEastAsia" w:hAnsiTheme="minorEastAsia"/>
                <w:sz w:val="28"/>
                <w:szCs w:val="28"/>
              </w:rPr>
            </w:pPr>
          </w:p>
        </w:tc>
      </w:tr>
      <w:tr w:rsidR="001C2148">
        <w:trPr>
          <w:trHeight w:val="870"/>
          <w:jc w:val="center"/>
        </w:trPr>
        <w:tc>
          <w:tcPr>
            <w:tcW w:w="8361" w:type="dxa"/>
            <w:gridSpan w:val="5"/>
            <w:shd w:val="clear" w:color="auto" w:fill="auto"/>
            <w:vAlign w:val="center"/>
          </w:tcPr>
          <w:p w:rsidR="001C2148" w:rsidRDefault="00D37C69">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共计：。</w:t>
            </w:r>
          </w:p>
        </w:tc>
      </w:tr>
    </w:tbl>
    <w:p w:rsidR="001C2148" w:rsidRDefault="00D37C6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上述金额为含税价格（含</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增值税），包含了乙方提供安装、运输、人工费用。</w:t>
      </w:r>
    </w:p>
    <w:p w:rsidR="001C2148" w:rsidRDefault="00D37C6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、交货：</w:t>
      </w:r>
    </w:p>
    <w:p w:rsidR="001C2148" w:rsidRDefault="00D37C6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2.1</w:t>
      </w:r>
      <w:r>
        <w:rPr>
          <w:rFonts w:asciiTheme="minorEastAsia" w:eastAsiaTheme="minorEastAsia" w:hAnsiTheme="minorEastAsia" w:hint="eastAsia"/>
          <w:sz w:val="28"/>
          <w:szCs w:val="28"/>
        </w:rPr>
        <w:t>交货方式：</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u w:val="single"/>
        </w:rPr>
        <w:t>货到验收完成后付款</w:t>
      </w:r>
      <w:r>
        <w:rPr>
          <w:rFonts w:asciiTheme="minorEastAsia" w:eastAsiaTheme="minorEastAsia" w:hAnsiTheme="minorEastAsia" w:hint="eastAsia"/>
          <w:sz w:val="28"/>
          <w:szCs w:val="28"/>
          <w:u w:val="single"/>
        </w:rPr>
        <w:t>。</w:t>
      </w:r>
      <w:r>
        <w:rPr>
          <w:rFonts w:asciiTheme="minorEastAsia" w:eastAsiaTheme="minorEastAsia" w:hAnsiTheme="minorEastAsia" w:hint="eastAsia"/>
          <w:sz w:val="28"/>
          <w:szCs w:val="28"/>
        </w:rPr>
        <w:t xml:space="preserve">  </w:t>
      </w:r>
    </w:p>
    <w:p w:rsidR="001C2148" w:rsidRDefault="00D37C69">
      <w:pPr>
        <w:snapToGrid w:val="0"/>
        <w:spacing w:line="360" w:lineRule="auto"/>
        <w:rPr>
          <w:rFonts w:asciiTheme="minorEastAsia" w:eastAsiaTheme="minorEastAsia" w:hAnsiTheme="minorEastAsia"/>
          <w:sz w:val="28"/>
          <w:szCs w:val="28"/>
          <w:u w:val="single"/>
        </w:rPr>
      </w:pPr>
      <w:r>
        <w:rPr>
          <w:rFonts w:asciiTheme="minorEastAsia" w:eastAsiaTheme="minorEastAsia" w:hAnsiTheme="minorEastAsia" w:hint="eastAsia"/>
          <w:sz w:val="28"/>
          <w:szCs w:val="28"/>
        </w:rPr>
        <w:t>2.2</w:t>
      </w:r>
      <w:r>
        <w:rPr>
          <w:rFonts w:asciiTheme="minorEastAsia" w:eastAsiaTheme="minorEastAsia" w:hAnsiTheme="minorEastAsia" w:hint="eastAsia"/>
          <w:sz w:val="28"/>
          <w:szCs w:val="28"/>
        </w:rPr>
        <w:t>交货地点：</w:t>
      </w:r>
      <w:r>
        <w:rPr>
          <w:rFonts w:asciiTheme="minorEastAsia" w:eastAsiaTheme="minorEastAsia" w:hAnsiTheme="minorEastAsia" w:hint="eastAsia"/>
          <w:sz w:val="28"/>
          <w:szCs w:val="28"/>
          <w:u w:val="single"/>
        </w:rPr>
        <w:t>以甲方提供的送货清单和地址明细为准</w:t>
      </w:r>
      <w:r>
        <w:rPr>
          <w:rFonts w:asciiTheme="minorEastAsia" w:eastAsiaTheme="minorEastAsia" w:hAnsiTheme="minorEastAsia" w:hint="eastAsia"/>
          <w:sz w:val="28"/>
          <w:szCs w:val="28"/>
          <w:u w:val="single"/>
        </w:rPr>
        <w:t>。</w:t>
      </w:r>
    </w:p>
    <w:p w:rsidR="001C2148" w:rsidRDefault="00D37C6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2.3</w:t>
      </w:r>
      <w:r>
        <w:rPr>
          <w:rFonts w:asciiTheme="minorEastAsia" w:eastAsiaTheme="minorEastAsia" w:hAnsiTheme="minorEastAsia" w:hint="eastAsia"/>
          <w:sz w:val="28"/>
          <w:szCs w:val="28"/>
        </w:rPr>
        <w:t>交货时间：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u w:val="single"/>
        </w:rPr>
        <w:t>每季度送货一次</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 xml:space="preserve">      </w:t>
      </w:r>
    </w:p>
    <w:p w:rsidR="001C2148" w:rsidRDefault="00D37C6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2.4</w:t>
      </w:r>
      <w:r>
        <w:rPr>
          <w:rFonts w:asciiTheme="minorEastAsia" w:eastAsiaTheme="minorEastAsia" w:hAnsiTheme="minorEastAsia" w:hint="eastAsia"/>
          <w:sz w:val="28"/>
          <w:szCs w:val="28"/>
        </w:rPr>
        <w:t>乙方提供产品安装及调试服务，并承担运输过程中发生的一切费用。在产品交付给甲方之前，相关的毁损、灭失等风险均由乙方自行承担。</w:t>
      </w:r>
    </w:p>
    <w:p w:rsidR="001C2148" w:rsidRDefault="00D37C69">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、付款方式与条件</w:t>
      </w:r>
    </w:p>
    <w:p w:rsidR="001C2148" w:rsidRDefault="00D37C69">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3.1</w:t>
      </w:r>
      <w:r>
        <w:rPr>
          <w:rFonts w:asciiTheme="minorEastAsia" w:eastAsiaTheme="minorEastAsia" w:hAnsiTheme="minorEastAsia" w:hint="eastAsia"/>
          <w:sz w:val="28"/>
          <w:szCs w:val="28"/>
        </w:rPr>
        <w:t>乙方交付的产品按合同约定标准经甲方验收合格后，甲方向乙方支付。</w:t>
      </w:r>
    </w:p>
    <w:p w:rsidR="001C2148" w:rsidRDefault="00D37C69">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3.2 </w:t>
      </w:r>
      <w:r>
        <w:rPr>
          <w:rFonts w:asciiTheme="minorEastAsia" w:eastAsiaTheme="minorEastAsia" w:hAnsiTheme="minorEastAsia" w:hint="eastAsia"/>
          <w:sz w:val="28"/>
          <w:szCs w:val="28"/>
        </w:rPr>
        <w:t>乙方应根据甲方要求在甲方每次付款前</w:t>
      </w:r>
      <w:r>
        <w:rPr>
          <w:rFonts w:asciiTheme="minorEastAsia" w:eastAsiaTheme="minorEastAsia" w:hAnsiTheme="minorEastAsia" w:hint="eastAsia"/>
          <w:sz w:val="28"/>
          <w:szCs w:val="28"/>
        </w:rPr>
        <w:t xml:space="preserve"> 7 </w:t>
      </w:r>
      <w:r>
        <w:rPr>
          <w:rFonts w:asciiTheme="minorEastAsia" w:eastAsiaTheme="minorEastAsia" w:hAnsiTheme="minorEastAsia" w:hint="eastAsia"/>
          <w:sz w:val="28"/>
          <w:szCs w:val="28"/>
        </w:rPr>
        <w:t>日内提供正式税务发票，否则甲方有权顺延付款。乙方应提交全额增值税</w:t>
      </w:r>
      <w:r>
        <w:rPr>
          <w:rFonts w:asciiTheme="minorEastAsia" w:eastAsiaTheme="minorEastAsia" w:hAnsiTheme="minorEastAsia" w:hint="eastAsia"/>
          <w:sz w:val="28"/>
          <w:szCs w:val="28"/>
        </w:rPr>
        <w:t>普通</w:t>
      </w:r>
      <w:r>
        <w:rPr>
          <w:rFonts w:asciiTheme="minorEastAsia" w:eastAsiaTheme="minorEastAsia" w:hAnsiTheme="minorEastAsia" w:hint="eastAsia"/>
          <w:sz w:val="28"/>
          <w:szCs w:val="28"/>
        </w:rPr>
        <w:t>发票（税率</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w:t>
      </w:r>
    </w:p>
    <w:p w:rsidR="001C2148" w:rsidRDefault="00D37C69">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、质量要求和技术标准</w:t>
      </w:r>
    </w:p>
    <w:p w:rsidR="001C2148" w:rsidRDefault="00D37C69">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4.1</w:t>
      </w:r>
      <w:r>
        <w:rPr>
          <w:rFonts w:asciiTheme="minorEastAsia" w:eastAsiaTheme="minorEastAsia" w:hAnsiTheme="minorEastAsia" w:hint="eastAsia"/>
          <w:sz w:val="28"/>
          <w:szCs w:val="28"/>
        </w:rPr>
        <w:t>乙方所提供的产品必须是原厂原包装（含货物质量合格证书）产品，质量必须符合国家标准或行业标准以及原厂出厂标准（以说明</w:t>
      </w:r>
      <w:r>
        <w:rPr>
          <w:rFonts w:asciiTheme="minorEastAsia" w:eastAsiaTheme="minorEastAsia" w:hAnsiTheme="minorEastAsia" w:hint="eastAsia"/>
          <w:sz w:val="28"/>
          <w:szCs w:val="28"/>
        </w:rPr>
        <w:lastRenderedPageBreak/>
        <w:t>书为准）</w:t>
      </w:r>
      <w:r>
        <w:rPr>
          <w:rFonts w:asciiTheme="minorEastAsia" w:eastAsiaTheme="minorEastAsia" w:hAnsiTheme="minorEastAsia" w:hint="eastAsia"/>
          <w:sz w:val="28"/>
          <w:szCs w:val="28"/>
        </w:rPr>
        <w:t>，且乙方所提供的产品的技术参数必须与官方网站中所列设备的技术参数一致，如产品不符合本合同中约定的要求，甲方有权拒绝接受。</w:t>
      </w:r>
    </w:p>
    <w:p w:rsidR="001C2148" w:rsidRDefault="00D37C69">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4.2</w:t>
      </w:r>
      <w:r>
        <w:rPr>
          <w:rFonts w:asciiTheme="minorEastAsia" w:eastAsiaTheme="minorEastAsia" w:hAnsiTheme="minorEastAsia" w:hint="eastAsia"/>
          <w:sz w:val="28"/>
          <w:szCs w:val="28"/>
        </w:rPr>
        <w:t>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rFonts w:asciiTheme="minorEastAsia" w:eastAsiaTheme="minorEastAsia" w:hAnsiTheme="minorEastAsia" w:hint="eastAsia"/>
          <w:sz w:val="28"/>
          <w:szCs w:val="28"/>
        </w:rPr>
        <w:t xml:space="preserve">  1  </w:t>
      </w:r>
      <w:r>
        <w:rPr>
          <w:rFonts w:asciiTheme="minorEastAsia" w:eastAsiaTheme="minorEastAsia" w:hAnsiTheme="minorEastAsia" w:hint="eastAsia"/>
          <w:sz w:val="28"/>
          <w:szCs w:val="28"/>
        </w:rPr>
        <w:t>年）内，乙方应当对其交付的产品承担质量保证责任并提供产品维保服务，所需费用由乙方承担。</w:t>
      </w:r>
    </w:p>
    <w:p w:rsidR="001C2148" w:rsidRDefault="00D37C69">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4.3</w:t>
      </w:r>
      <w:r>
        <w:rPr>
          <w:rFonts w:asciiTheme="minorEastAsia" w:eastAsiaTheme="minorEastAsia" w:hAnsiTheme="minorEastAsia" w:hint="eastAsia"/>
          <w:sz w:val="28"/>
          <w:szCs w:val="28"/>
        </w:rPr>
        <w:t>除合同另有规定外，乙方提供的全部货物均应按甲方要求的标准</w:t>
      </w:r>
      <w:r>
        <w:rPr>
          <w:rFonts w:asciiTheme="minorEastAsia" w:eastAsiaTheme="minorEastAsia" w:hAnsiTheme="minorEastAsia" w:hint="eastAsia"/>
          <w:sz w:val="28"/>
          <w:szCs w:val="28"/>
        </w:rPr>
        <w:t>采取保护措施进行包装。该包装应适应于远距离运输、防潮、防震、防锈和防野蛮装卸，以确保货物安全无损运抵指定地点。由于包装不善所引起的货物损失均由乙方承担。</w:t>
      </w:r>
    </w:p>
    <w:p w:rsidR="001C2148" w:rsidRDefault="00D37C69">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4.4</w:t>
      </w:r>
      <w:r>
        <w:rPr>
          <w:rFonts w:asciiTheme="minorEastAsia" w:eastAsiaTheme="minorEastAsia" w:hAnsiTheme="minorEastAsia" w:hint="eastAsia"/>
          <w:sz w:val="28"/>
          <w:szCs w:val="28"/>
        </w:rPr>
        <w:t>乙方不按本合同约定交付产品所产生的任何费用由乙方自己承担。</w:t>
      </w:r>
    </w:p>
    <w:p w:rsidR="001C2148" w:rsidRDefault="00D37C69">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、安装调试、技术服务、人员培训及技术资料</w:t>
      </w:r>
    </w:p>
    <w:p w:rsidR="001C2148" w:rsidRDefault="00D37C6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5.1</w:t>
      </w:r>
      <w:r>
        <w:rPr>
          <w:rFonts w:asciiTheme="minorEastAsia" w:eastAsiaTheme="minorEastAsia" w:hAnsiTheme="minorEastAsia" w:hint="eastAsia"/>
          <w:sz w:val="28"/>
          <w:szCs w:val="28"/>
        </w:rPr>
        <w:t>乙方为甲方提供下列服务（具体以在□内打“√”为准）</w:t>
      </w:r>
    </w:p>
    <w:p w:rsidR="001C2148" w:rsidRDefault="00D37C6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☑安装调试：乙方应在产品到货后</w:t>
      </w:r>
      <w:r>
        <w:rPr>
          <w:rFonts w:asciiTheme="minorEastAsia" w:eastAsiaTheme="minorEastAsia" w:hAnsiTheme="minorEastAsia" w:hint="eastAsia"/>
          <w:sz w:val="28"/>
          <w:szCs w:val="28"/>
        </w:rPr>
        <w:t xml:space="preserve"> 5 </w:t>
      </w:r>
      <w:r>
        <w:rPr>
          <w:rFonts w:asciiTheme="minorEastAsia" w:eastAsiaTheme="minorEastAsia" w:hAnsiTheme="minorEastAsia" w:hint="eastAsia"/>
          <w:sz w:val="28"/>
          <w:szCs w:val="28"/>
        </w:rPr>
        <w:t>日内安装完毕，并提请甲方进行调试验收；</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按要求调试完毕正常使用</w:t>
      </w:r>
      <w:r>
        <w:rPr>
          <w:rFonts w:asciiTheme="minorEastAsia" w:eastAsiaTheme="minorEastAsia" w:hAnsiTheme="minorEastAsia" w:hint="eastAsia"/>
          <w:sz w:val="28"/>
          <w:szCs w:val="28"/>
        </w:rPr>
        <w:t xml:space="preserve">     </w:t>
      </w:r>
    </w:p>
    <w:p w:rsidR="001C2148" w:rsidRDefault="00D37C6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5.2</w:t>
      </w:r>
      <w:r>
        <w:rPr>
          <w:rFonts w:asciiTheme="minorEastAsia" w:eastAsiaTheme="minorEastAsia" w:hAnsiTheme="minorEastAsia" w:hint="eastAsia"/>
          <w:sz w:val="28"/>
          <w:szCs w:val="28"/>
        </w:rPr>
        <w:t>除第</w:t>
      </w:r>
      <w:r>
        <w:rPr>
          <w:rFonts w:asciiTheme="minorEastAsia" w:eastAsiaTheme="minorEastAsia" w:hAnsiTheme="minorEastAsia" w:hint="eastAsia"/>
          <w:sz w:val="28"/>
          <w:szCs w:val="28"/>
        </w:rPr>
        <w:t>5.1</w:t>
      </w:r>
      <w:r>
        <w:rPr>
          <w:rFonts w:asciiTheme="minorEastAsia" w:eastAsiaTheme="minorEastAsia" w:hAnsiTheme="minorEastAsia" w:hint="eastAsia"/>
          <w:sz w:val="28"/>
          <w:szCs w:val="28"/>
        </w:rPr>
        <w:t>款约定外，乙方还应根据甲方要求为甲方工作人员以及使用人员进行</w:t>
      </w:r>
      <w:r>
        <w:rPr>
          <w:rFonts w:asciiTheme="minorEastAsia" w:eastAsiaTheme="minorEastAsia" w:hAnsiTheme="minorEastAsia" w:hint="eastAsia"/>
          <w:sz w:val="28"/>
          <w:szCs w:val="28"/>
        </w:rPr>
        <w:t>必要的现场免费技术培训，使甲方人员及使用人员能独立使用该产品，完成日常操作。</w:t>
      </w:r>
    </w:p>
    <w:p w:rsidR="001C2148" w:rsidRDefault="00D37C69">
      <w:pPr>
        <w:numPr>
          <w:ilvl w:val="0"/>
          <w:numId w:val="4"/>
        </w:num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验收</w:t>
      </w:r>
    </w:p>
    <w:p w:rsidR="001C2148" w:rsidRDefault="00D37C6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6.1</w:t>
      </w:r>
      <w:r>
        <w:rPr>
          <w:rFonts w:asciiTheme="minorEastAsia" w:eastAsiaTheme="minorEastAsia" w:hAnsiTheme="minorEastAsia" w:hint="eastAsia"/>
          <w:sz w:val="28"/>
          <w:szCs w:val="28"/>
        </w:rPr>
        <w:t>货物的货到验收包括：型号、规格、数量、外观质量、及货物包装是否完好。</w:t>
      </w:r>
    </w:p>
    <w:p w:rsidR="001C2148" w:rsidRDefault="00D37C6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6.2</w:t>
      </w:r>
      <w:r>
        <w:rPr>
          <w:rFonts w:asciiTheme="minorEastAsia" w:eastAsiaTheme="minorEastAsia" w:hAnsiTheme="minorEastAsia" w:hint="eastAsia"/>
          <w:sz w:val="28"/>
          <w:szCs w:val="28"/>
        </w:rPr>
        <w:t>乙方对一次开箱不合格（产品有质量故障）的产品予以换新，承担一切与之有关的费用。</w:t>
      </w:r>
    </w:p>
    <w:p w:rsidR="001C2148" w:rsidRDefault="00D37C6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6.3</w:t>
      </w:r>
      <w:r>
        <w:rPr>
          <w:rFonts w:asciiTheme="minorEastAsia" w:eastAsiaTheme="minorEastAsia" w:hAnsiTheme="minorEastAsia" w:hint="eastAsia"/>
          <w:sz w:val="28"/>
          <w:szCs w:val="28"/>
        </w:rPr>
        <w:t>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1C2148" w:rsidRDefault="00D37C6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6.4</w:t>
      </w:r>
      <w:r>
        <w:rPr>
          <w:rFonts w:asciiTheme="minorEastAsia" w:eastAsiaTheme="minorEastAsia" w:hAnsiTheme="minorEastAsia" w:hint="eastAsia"/>
          <w:sz w:val="28"/>
          <w:szCs w:val="28"/>
        </w:rPr>
        <w:t>对于安装质量，乙方保证标准时、正</w:t>
      </w:r>
      <w:r>
        <w:rPr>
          <w:rFonts w:asciiTheme="minorEastAsia" w:eastAsiaTheme="minorEastAsia" w:hAnsiTheme="minorEastAsia" w:hint="eastAsia"/>
          <w:sz w:val="28"/>
          <w:szCs w:val="28"/>
        </w:rPr>
        <w:t>确安装好设备，保证设备良好运行。产品调试验收的标准：按行业通行标准、厂方出厂标准；两者要求不一致的，适用对产品更为严格的标准。</w:t>
      </w:r>
    </w:p>
    <w:p w:rsidR="001C2148" w:rsidRDefault="00D37C6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6.5 </w:t>
      </w:r>
      <w:r>
        <w:rPr>
          <w:rFonts w:asciiTheme="minorEastAsia" w:eastAsiaTheme="minorEastAsia" w:hAnsiTheme="minorEastAsia" w:hint="eastAsia"/>
          <w:sz w:val="28"/>
          <w:szCs w:val="28"/>
        </w:rPr>
        <w:t>产品无需安装调试的，到货开箱验收合格视为产品验收合格；产品需安装调试的，调试验收合格视为产品验收合格。但无论采取何种验收方式，均不免除乙方按照本合同约定应承担的质量保证责任。</w:t>
      </w:r>
    </w:p>
    <w:p w:rsidR="001C2148" w:rsidRDefault="00D37C6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、质量保证</w:t>
      </w:r>
    </w:p>
    <w:p w:rsidR="001C2148" w:rsidRDefault="00D37C69">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除本合同另有约定外，本合同产品售。后服务按厂家标准提供有关质量保证和售后服务的承诺执行，国家有规定的按国家规定执行。</w:t>
      </w:r>
    </w:p>
    <w:p w:rsidR="001C2148" w:rsidRDefault="00D37C69">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8</w:t>
      </w:r>
      <w:r>
        <w:rPr>
          <w:rFonts w:asciiTheme="minorEastAsia" w:eastAsiaTheme="minorEastAsia" w:hAnsiTheme="minorEastAsia" w:hint="eastAsia"/>
          <w:sz w:val="28"/>
          <w:szCs w:val="28"/>
        </w:rPr>
        <w:t>、违约责任</w:t>
      </w:r>
    </w:p>
    <w:p w:rsidR="001C2148" w:rsidRDefault="00D37C69">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8.1</w:t>
      </w:r>
      <w:r>
        <w:rPr>
          <w:rFonts w:asciiTheme="minorEastAsia" w:eastAsiaTheme="minorEastAsia" w:hAnsiTheme="minorEastAsia" w:hint="eastAsia"/>
          <w:sz w:val="28"/>
          <w:szCs w:val="28"/>
        </w:rPr>
        <w:t>乙方逾期交货的，每日按照合同总额的</w:t>
      </w:r>
      <w:r>
        <w:rPr>
          <w:rFonts w:asciiTheme="minorEastAsia" w:eastAsiaTheme="minorEastAsia" w:hAnsiTheme="minorEastAsia" w:hint="eastAsia"/>
          <w:sz w:val="28"/>
          <w:szCs w:val="28"/>
        </w:rPr>
        <w:t xml:space="preserve"> 5  </w:t>
      </w:r>
      <w:r>
        <w:rPr>
          <w:rFonts w:asciiTheme="minorEastAsia" w:eastAsiaTheme="minorEastAsia" w:hAnsiTheme="minorEastAsia" w:hint="eastAsia"/>
          <w:sz w:val="28"/>
          <w:szCs w:val="28"/>
        </w:rPr>
        <w:t>‰向甲方支付违约金，逾期超过</w:t>
      </w:r>
      <w:r>
        <w:rPr>
          <w:rFonts w:asciiTheme="minorEastAsia" w:eastAsiaTheme="minorEastAsia" w:hAnsiTheme="minorEastAsia" w:hint="eastAsia"/>
          <w:sz w:val="28"/>
          <w:szCs w:val="28"/>
        </w:rPr>
        <w:t xml:space="preserve"> 7  </w:t>
      </w:r>
      <w:r>
        <w:rPr>
          <w:rFonts w:asciiTheme="minorEastAsia" w:eastAsiaTheme="minorEastAsia" w:hAnsiTheme="minorEastAsia" w:hint="eastAsia"/>
          <w:sz w:val="28"/>
          <w:szCs w:val="28"/>
        </w:rPr>
        <w:t>日的，甲方还有权解除合同，并要求乙方一次性支付合同总额</w:t>
      </w:r>
      <w:r>
        <w:rPr>
          <w:rFonts w:asciiTheme="minorEastAsia" w:eastAsiaTheme="minorEastAsia" w:hAnsiTheme="minorEastAsia" w:hint="eastAsia"/>
          <w:sz w:val="28"/>
          <w:szCs w:val="28"/>
        </w:rPr>
        <w:t xml:space="preserve"> 10  %</w:t>
      </w:r>
      <w:r>
        <w:rPr>
          <w:rFonts w:asciiTheme="minorEastAsia" w:eastAsiaTheme="minorEastAsia" w:hAnsiTheme="minorEastAsia" w:hint="eastAsia"/>
          <w:sz w:val="28"/>
          <w:szCs w:val="28"/>
        </w:rPr>
        <w:t>的违约金。乙方部分交货、交货不合格的，均按照逾期交货处理。</w:t>
      </w:r>
    </w:p>
    <w:p w:rsidR="001C2148" w:rsidRDefault="00D37C69">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8.2 </w:t>
      </w:r>
      <w:r>
        <w:rPr>
          <w:rFonts w:asciiTheme="minorEastAsia" w:eastAsiaTheme="minorEastAsia" w:hAnsiTheme="minorEastAsia" w:hint="eastAsia"/>
          <w:sz w:val="28"/>
          <w:szCs w:val="28"/>
        </w:rPr>
        <w:t>乙方交付的产品经甲方验收不合格的，每次应向甲方支付违约金人民币</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元，并应根据甲方要求进行修理、更换或采取其他补救措施。累计</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次验收不合格的，甲方还有权解除合同、拒绝支付任何费用。</w:t>
      </w:r>
    </w:p>
    <w:p w:rsidR="001C2148" w:rsidRDefault="00D37C69">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8.3 </w:t>
      </w:r>
      <w:r>
        <w:rPr>
          <w:rFonts w:asciiTheme="minorEastAsia" w:eastAsiaTheme="minorEastAsia" w:hAnsiTheme="minorEastAsia" w:hint="eastAsia"/>
          <w:sz w:val="28"/>
          <w:szCs w:val="28"/>
        </w:rPr>
        <w:t>甲方无故逾期付款的，按照银行同期贷款利率标准支付利</w:t>
      </w:r>
      <w:r>
        <w:rPr>
          <w:rFonts w:asciiTheme="minorEastAsia" w:eastAsiaTheme="minorEastAsia" w:hAnsiTheme="minorEastAsia" w:hint="eastAsia"/>
          <w:sz w:val="28"/>
          <w:szCs w:val="28"/>
        </w:rPr>
        <w:lastRenderedPageBreak/>
        <w:t>息。</w:t>
      </w:r>
    </w:p>
    <w:p w:rsidR="001C2148" w:rsidRDefault="00D37C69">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8.4 </w:t>
      </w:r>
      <w:r>
        <w:rPr>
          <w:rFonts w:asciiTheme="minorEastAsia" w:eastAsiaTheme="minorEastAsia" w:hAnsiTheme="minorEastAsia" w:hint="eastAsia"/>
          <w:sz w:val="28"/>
          <w:szCs w:val="28"/>
        </w:rPr>
        <w:t>一方的违约行为给对方造成的损</w:t>
      </w:r>
      <w:r>
        <w:rPr>
          <w:rFonts w:asciiTheme="minorEastAsia" w:eastAsiaTheme="minorEastAsia" w:hAnsiTheme="minorEastAsia" w:hint="eastAsia"/>
          <w:sz w:val="28"/>
          <w:szCs w:val="28"/>
        </w:rPr>
        <w:t>失超过本合同约定的违约金数额的，超出部分，违约方应予以赔偿。</w:t>
      </w:r>
    </w:p>
    <w:p w:rsidR="001C2148" w:rsidRDefault="00D37C69">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9</w:t>
      </w:r>
      <w:r>
        <w:rPr>
          <w:rFonts w:asciiTheme="minorEastAsia" w:eastAsiaTheme="minorEastAsia" w:hAnsiTheme="minorEastAsia" w:hint="eastAsia"/>
          <w:sz w:val="28"/>
          <w:szCs w:val="28"/>
        </w:rPr>
        <w:t>、通知</w:t>
      </w:r>
    </w:p>
    <w:p w:rsidR="001C2148" w:rsidRDefault="00D37C69">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双方重要文件往来应当以书面形式（含传真、电子邮件等）进行。如以特快专递方式送达至本合同所列地址，则：双方地址在同一个地市级行政区域内的，自特快专递寄出之日起算第</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日即视为已有效送达（有证据证明对方已经提前签收除外）；双方地址不在同一个地市级行政区域内的，自特快专递寄出之日起算第</w:t>
      </w: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日即视为已有效送达（有证据证明对方已经提前签收除外）；双方应主动做好信函接收工作，无论信函是否被拒收、无人签收、他人签收等，均不影响有效送达的认定。如送达地址变</w:t>
      </w:r>
      <w:r>
        <w:rPr>
          <w:rFonts w:asciiTheme="minorEastAsia" w:eastAsiaTheme="minorEastAsia" w:hAnsiTheme="minorEastAsia" w:hint="eastAsia"/>
          <w:sz w:val="28"/>
          <w:szCs w:val="28"/>
        </w:rPr>
        <w:t>更，变更方应第一时间通知另一方，否则，通知方按对方变更前地址寄出的，仍然视为有效送达，地址变更方对此无异议。</w:t>
      </w:r>
    </w:p>
    <w:p w:rsidR="001C2148" w:rsidRDefault="00D37C69">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10</w:t>
      </w:r>
      <w:r>
        <w:rPr>
          <w:rFonts w:asciiTheme="minorEastAsia" w:eastAsiaTheme="minorEastAsia" w:hAnsiTheme="minorEastAsia" w:hint="eastAsia"/>
          <w:sz w:val="28"/>
          <w:szCs w:val="28"/>
        </w:rPr>
        <w:t>、本合同一式</w:t>
      </w:r>
      <w:r>
        <w:rPr>
          <w:rFonts w:asciiTheme="minorEastAsia" w:eastAsiaTheme="minorEastAsia" w:hAnsiTheme="minorEastAsia" w:hint="eastAsia"/>
          <w:sz w:val="28"/>
          <w:szCs w:val="28"/>
        </w:rPr>
        <w:t>陆</w:t>
      </w:r>
      <w:r>
        <w:rPr>
          <w:rFonts w:asciiTheme="minorEastAsia" w:eastAsiaTheme="minorEastAsia" w:hAnsiTheme="minorEastAsia" w:hint="eastAsia"/>
          <w:sz w:val="28"/>
          <w:szCs w:val="28"/>
        </w:rPr>
        <w:t>份，经双方签订后生效，甲方执三份、乙方执</w:t>
      </w:r>
      <w:r>
        <w:rPr>
          <w:rFonts w:asciiTheme="minorEastAsia" w:eastAsiaTheme="minorEastAsia" w:hAnsiTheme="minorEastAsia" w:hint="eastAsia"/>
          <w:sz w:val="28"/>
          <w:szCs w:val="28"/>
        </w:rPr>
        <w:t>三</w:t>
      </w:r>
      <w:r>
        <w:rPr>
          <w:rFonts w:asciiTheme="minorEastAsia" w:eastAsiaTheme="minorEastAsia" w:hAnsiTheme="minorEastAsia" w:hint="eastAsia"/>
          <w:sz w:val="28"/>
          <w:szCs w:val="28"/>
        </w:rPr>
        <w:t>份，具有同等效力。</w:t>
      </w:r>
    </w:p>
    <w:p w:rsidR="001C2148" w:rsidRDefault="001C2148">
      <w:pPr>
        <w:snapToGrid w:val="0"/>
        <w:spacing w:line="360" w:lineRule="auto"/>
        <w:ind w:firstLineChars="200" w:firstLine="560"/>
        <w:rPr>
          <w:rFonts w:asciiTheme="minorEastAsia" w:eastAsiaTheme="minorEastAsia" w:hAnsiTheme="minorEastAsia"/>
          <w:sz w:val="28"/>
          <w:szCs w:val="28"/>
        </w:rPr>
      </w:pPr>
    </w:p>
    <w:p w:rsidR="001C2148" w:rsidRDefault="001C2148">
      <w:pPr>
        <w:snapToGrid w:val="0"/>
        <w:spacing w:line="360" w:lineRule="auto"/>
        <w:rPr>
          <w:rFonts w:asciiTheme="minorEastAsia" w:eastAsiaTheme="minorEastAsia" w:hAnsiTheme="minorEastAsia"/>
          <w:sz w:val="28"/>
          <w:szCs w:val="28"/>
        </w:rPr>
      </w:pPr>
    </w:p>
    <w:p w:rsidR="001C2148" w:rsidRDefault="00D37C6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甲方：福建省东南电化股份有限公司</w:t>
      </w:r>
      <w:r>
        <w:rPr>
          <w:rFonts w:asciiTheme="minorEastAsia" w:eastAsiaTheme="minorEastAsia" w:hAnsiTheme="minorEastAsia" w:hint="eastAsia"/>
          <w:sz w:val="28"/>
          <w:szCs w:val="28"/>
        </w:rPr>
        <w:t>工会委员会</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乙方：</w:t>
      </w:r>
    </w:p>
    <w:p w:rsidR="001C2148" w:rsidRDefault="00D37C6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联系地址：</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联系地址：</w:t>
      </w:r>
    </w:p>
    <w:p w:rsidR="001C2148" w:rsidRDefault="00D37C6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法人或委托代理人：</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法人或委托代理人：</w:t>
      </w:r>
    </w:p>
    <w:p w:rsidR="001C2148" w:rsidRDefault="00D37C6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电话：</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电话：</w:t>
      </w:r>
    </w:p>
    <w:p w:rsidR="001C2148" w:rsidRDefault="00D37C6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开户银行：</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开户银行：</w:t>
      </w:r>
    </w:p>
    <w:p w:rsidR="001C2148" w:rsidRDefault="00D37C6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账号：</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账号：</w:t>
      </w:r>
    </w:p>
    <w:p w:rsidR="001C2148" w:rsidRDefault="001C2148">
      <w:pPr>
        <w:tabs>
          <w:tab w:val="left" w:pos="5880"/>
        </w:tabs>
        <w:spacing w:line="520" w:lineRule="exact"/>
        <w:rPr>
          <w:rFonts w:ascii="宋体" w:hAnsi="宋体" w:cs="宋体"/>
          <w:sz w:val="32"/>
          <w:szCs w:val="32"/>
          <w:highlight w:val="yellow"/>
        </w:rPr>
      </w:pPr>
    </w:p>
    <w:p w:rsidR="001C2148" w:rsidRDefault="001C2148">
      <w:pPr>
        <w:tabs>
          <w:tab w:val="left" w:pos="5880"/>
        </w:tabs>
        <w:spacing w:line="520" w:lineRule="exact"/>
        <w:rPr>
          <w:rFonts w:ascii="宋体" w:hAnsi="宋体" w:cs="宋体"/>
          <w:sz w:val="32"/>
          <w:szCs w:val="32"/>
          <w:highlight w:val="yellow"/>
        </w:rPr>
      </w:pPr>
    </w:p>
    <w:p w:rsidR="001C2148" w:rsidRDefault="001C2148">
      <w:pPr>
        <w:tabs>
          <w:tab w:val="left" w:pos="5880"/>
        </w:tabs>
        <w:spacing w:line="520" w:lineRule="exact"/>
        <w:rPr>
          <w:rFonts w:ascii="宋体" w:hAnsi="宋体" w:cs="宋体"/>
          <w:sz w:val="32"/>
          <w:szCs w:val="32"/>
          <w:highlight w:val="yellow"/>
        </w:rPr>
      </w:pPr>
    </w:p>
    <w:p w:rsidR="001C2148" w:rsidRDefault="001C2148">
      <w:pPr>
        <w:tabs>
          <w:tab w:val="left" w:pos="5880"/>
        </w:tabs>
        <w:spacing w:line="520" w:lineRule="exact"/>
        <w:rPr>
          <w:rFonts w:ascii="宋体" w:hAnsi="宋体" w:cs="宋体"/>
          <w:sz w:val="32"/>
          <w:szCs w:val="32"/>
          <w:highlight w:val="yellow"/>
        </w:rPr>
      </w:pPr>
    </w:p>
    <w:p w:rsidR="001C2148" w:rsidRDefault="001C2148">
      <w:pPr>
        <w:tabs>
          <w:tab w:val="left" w:pos="5880"/>
        </w:tabs>
        <w:spacing w:line="520" w:lineRule="exact"/>
        <w:rPr>
          <w:rFonts w:ascii="宋体" w:hAnsi="宋体" w:cs="宋体"/>
          <w:sz w:val="32"/>
          <w:szCs w:val="32"/>
          <w:highlight w:val="yellow"/>
        </w:rPr>
      </w:pPr>
    </w:p>
    <w:p w:rsidR="001C2148" w:rsidRDefault="001C2148">
      <w:pPr>
        <w:tabs>
          <w:tab w:val="left" w:pos="5880"/>
        </w:tabs>
        <w:spacing w:line="520" w:lineRule="exact"/>
        <w:rPr>
          <w:rFonts w:ascii="宋体" w:hAnsi="宋体" w:cs="宋体"/>
          <w:sz w:val="32"/>
          <w:szCs w:val="32"/>
          <w:highlight w:val="yellow"/>
        </w:rPr>
      </w:pPr>
    </w:p>
    <w:p w:rsidR="001C2148" w:rsidRDefault="001C2148">
      <w:pPr>
        <w:tabs>
          <w:tab w:val="left" w:pos="5880"/>
        </w:tabs>
        <w:spacing w:line="520" w:lineRule="exact"/>
        <w:rPr>
          <w:rFonts w:ascii="宋体" w:hAnsi="宋体" w:cs="宋体"/>
          <w:sz w:val="32"/>
          <w:szCs w:val="32"/>
          <w:highlight w:val="yellow"/>
        </w:rPr>
      </w:pPr>
    </w:p>
    <w:p w:rsidR="001C2148" w:rsidRDefault="001C2148">
      <w:pPr>
        <w:tabs>
          <w:tab w:val="left" w:pos="5880"/>
        </w:tabs>
        <w:spacing w:line="520" w:lineRule="exact"/>
        <w:rPr>
          <w:rFonts w:ascii="宋体" w:hAnsi="宋体" w:cs="宋体"/>
          <w:sz w:val="32"/>
          <w:szCs w:val="32"/>
        </w:rPr>
      </w:pPr>
    </w:p>
    <w:p w:rsidR="001C2148" w:rsidRDefault="001C2148">
      <w:pPr>
        <w:tabs>
          <w:tab w:val="left" w:pos="5880"/>
        </w:tabs>
        <w:spacing w:line="520" w:lineRule="exact"/>
        <w:rPr>
          <w:rFonts w:ascii="宋体" w:hAnsi="宋体" w:cs="宋体"/>
          <w:sz w:val="32"/>
          <w:szCs w:val="32"/>
        </w:rPr>
      </w:pPr>
    </w:p>
    <w:p w:rsidR="001C2148" w:rsidRDefault="001C2148">
      <w:pPr>
        <w:tabs>
          <w:tab w:val="left" w:pos="5880"/>
        </w:tabs>
        <w:spacing w:line="520" w:lineRule="exact"/>
        <w:rPr>
          <w:rFonts w:ascii="宋体" w:hAnsi="宋体" w:cs="宋体"/>
          <w:sz w:val="32"/>
          <w:szCs w:val="32"/>
        </w:rPr>
      </w:pPr>
    </w:p>
    <w:p w:rsidR="001C2148" w:rsidRDefault="001C2148">
      <w:pPr>
        <w:tabs>
          <w:tab w:val="left" w:pos="5880"/>
        </w:tabs>
        <w:spacing w:line="520" w:lineRule="exact"/>
        <w:rPr>
          <w:rFonts w:ascii="宋体" w:hAnsi="宋体" w:cs="宋体"/>
          <w:sz w:val="32"/>
          <w:szCs w:val="32"/>
        </w:rPr>
      </w:pPr>
    </w:p>
    <w:p w:rsidR="001C2148" w:rsidRDefault="001C2148">
      <w:pPr>
        <w:tabs>
          <w:tab w:val="left" w:pos="5880"/>
        </w:tabs>
        <w:spacing w:line="520" w:lineRule="exact"/>
        <w:rPr>
          <w:rFonts w:ascii="宋体" w:hAnsi="宋体" w:cs="宋体"/>
          <w:sz w:val="32"/>
          <w:szCs w:val="32"/>
        </w:rPr>
      </w:pPr>
    </w:p>
    <w:p w:rsidR="001C2148" w:rsidRDefault="001C2148">
      <w:pPr>
        <w:tabs>
          <w:tab w:val="left" w:pos="5880"/>
        </w:tabs>
        <w:spacing w:line="520" w:lineRule="exact"/>
        <w:rPr>
          <w:rFonts w:ascii="宋体" w:hAnsi="宋体" w:cs="宋体"/>
          <w:sz w:val="32"/>
          <w:szCs w:val="32"/>
        </w:rPr>
      </w:pPr>
    </w:p>
    <w:p w:rsidR="001C2148" w:rsidRDefault="001C2148">
      <w:pPr>
        <w:tabs>
          <w:tab w:val="left" w:pos="5880"/>
        </w:tabs>
        <w:spacing w:line="520" w:lineRule="exact"/>
        <w:rPr>
          <w:rFonts w:ascii="宋体" w:hAnsi="宋体" w:cs="宋体"/>
          <w:sz w:val="32"/>
          <w:szCs w:val="32"/>
        </w:rPr>
      </w:pPr>
    </w:p>
    <w:p w:rsidR="001C2148" w:rsidRDefault="001C2148">
      <w:pPr>
        <w:tabs>
          <w:tab w:val="left" w:pos="5880"/>
        </w:tabs>
        <w:spacing w:line="520" w:lineRule="exact"/>
        <w:rPr>
          <w:rFonts w:ascii="宋体" w:hAnsi="宋体" w:cs="宋体"/>
          <w:sz w:val="32"/>
          <w:szCs w:val="32"/>
        </w:rPr>
      </w:pPr>
    </w:p>
    <w:p w:rsidR="001C2148" w:rsidRDefault="001C2148">
      <w:pPr>
        <w:tabs>
          <w:tab w:val="left" w:pos="5880"/>
        </w:tabs>
        <w:spacing w:line="520" w:lineRule="exact"/>
        <w:rPr>
          <w:rFonts w:ascii="宋体" w:hAnsi="宋体" w:cs="宋体"/>
          <w:sz w:val="32"/>
          <w:szCs w:val="32"/>
        </w:rPr>
      </w:pPr>
    </w:p>
    <w:p w:rsidR="001C2148" w:rsidRDefault="001C2148">
      <w:pPr>
        <w:tabs>
          <w:tab w:val="left" w:pos="5880"/>
        </w:tabs>
        <w:spacing w:line="520" w:lineRule="exact"/>
        <w:rPr>
          <w:rFonts w:ascii="宋体" w:hAnsi="宋体" w:cs="宋体"/>
          <w:sz w:val="32"/>
          <w:szCs w:val="32"/>
        </w:rPr>
      </w:pPr>
    </w:p>
    <w:p w:rsidR="001C2148" w:rsidRDefault="001C2148">
      <w:pPr>
        <w:tabs>
          <w:tab w:val="left" w:pos="5880"/>
        </w:tabs>
        <w:spacing w:line="520" w:lineRule="exact"/>
        <w:rPr>
          <w:rFonts w:ascii="宋体" w:hAnsi="宋体" w:cs="宋体"/>
          <w:sz w:val="32"/>
          <w:szCs w:val="32"/>
        </w:rPr>
      </w:pPr>
    </w:p>
    <w:p w:rsidR="001C2148" w:rsidRDefault="001C2148">
      <w:pPr>
        <w:tabs>
          <w:tab w:val="left" w:pos="5880"/>
        </w:tabs>
        <w:spacing w:line="520" w:lineRule="exact"/>
        <w:rPr>
          <w:rFonts w:ascii="宋体" w:hAnsi="宋体" w:cs="宋体"/>
          <w:sz w:val="32"/>
          <w:szCs w:val="32"/>
        </w:rPr>
      </w:pPr>
    </w:p>
    <w:p w:rsidR="001C2148" w:rsidRDefault="00D37C69">
      <w:pPr>
        <w:tabs>
          <w:tab w:val="left" w:pos="5880"/>
        </w:tabs>
        <w:spacing w:line="520" w:lineRule="exact"/>
        <w:rPr>
          <w:rFonts w:ascii="宋体" w:hAnsi="宋体" w:cs="宋体"/>
          <w:sz w:val="32"/>
          <w:szCs w:val="32"/>
        </w:rPr>
      </w:pPr>
      <w:r>
        <w:rPr>
          <w:rFonts w:ascii="宋体" w:hAnsi="宋体" w:cs="宋体" w:hint="eastAsia"/>
          <w:sz w:val="32"/>
          <w:szCs w:val="32"/>
        </w:rPr>
        <w:t>附件二</w:t>
      </w:r>
    </w:p>
    <w:p w:rsidR="001C2148" w:rsidRDefault="00D37C69">
      <w:pPr>
        <w:jc w:val="center"/>
        <w:rPr>
          <w:b/>
          <w:sz w:val="44"/>
          <w:szCs w:val="44"/>
        </w:rPr>
      </w:pPr>
      <w:r>
        <w:rPr>
          <w:rFonts w:hint="eastAsia"/>
          <w:b/>
          <w:sz w:val="44"/>
          <w:szCs w:val="44"/>
        </w:rPr>
        <w:t>参选文件格式</w:t>
      </w:r>
    </w:p>
    <w:p w:rsidR="001C2148" w:rsidRDefault="001C2148">
      <w:pPr>
        <w:rPr>
          <w:sz w:val="28"/>
          <w:szCs w:val="28"/>
        </w:rPr>
      </w:pPr>
    </w:p>
    <w:p w:rsidR="001C2148" w:rsidRDefault="00D37C69">
      <w:pPr>
        <w:ind w:firstLine="552"/>
        <w:rPr>
          <w:b/>
          <w:sz w:val="28"/>
          <w:szCs w:val="28"/>
        </w:rPr>
      </w:pPr>
      <w:r>
        <w:rPr>
          <w:rFonts w:hint="eastAsia"/>
          <w:b/>
          <w:sz w:val="28"/>
          <w:szCs w:val="28"/>
        </w:rPr>
        <w:t>本项目参选文件应分为二册，第一册为商务和技术文件，第二册为报价书。二册文件需分册装订、密封并加盖公章。</w:t>
      </w:r>
    </w:p>
    <w:p w:rsidR="001C2148" w:rsidRDefault="001C2148">
      <w:pPr>
        <w:ind w:firstLine="552"/>
        <w:rPr>
          <w:sz w:val="28"/>
          <w:szCs w:val="28"/>
        </w:rPr>
      </w:pPr>
    </w:p>
    <w:p w:rsidR="001C2148" w:rsidRDefault="001C2148">
      <w:pPr>
        <w:ind w:firstLine="552"/>
        <w:rPr>
          <w:sz w:val="28"/>
          <w:szCs w:val="28"/>
        </w:rPr>
      </w:pPr>
    </w:p>
    <w:p w:rsidR="001C2148" w:rsidRDefault="001C2148">
      <w:pPr>
        <w:ind w:firstLine="552"/>
        <w:rPr>
          <w:sz w:val="28"/>
          <w:szCs w:val="28"/>
        </w:rPr>
      </w:pPr>
    </w:p>
    <w:p w:rsidR="001C2148" w:rsidRDefault="001C2148">
      <w:pPr>
        <w:ind w:firstLine="552"/>
        <w:rPr>
          <w:sz w:val="28"/>
          <w:szCs w:val="28"/>
        </w:rPr>
      </w:pPr>
    </w:p>
    <w:p w:rsidR="001C2148" w:rsidRDefault="001C2148">
      <w:pPr>
        <w:ind w:firstLine="552"/>
        <w:rPr>
          <w:sz w:val="28"/>
          <w:szCs w:val="28"/>
        </w:rPr>
      </w:pPr>
    </w:p>
    <w:p w:rsidR="001C2148" w:rsidRDefault="001C2148">
      <w:pPr>
        <w:ind w:firstLine="552"/>
        <w:rPr>
          <w:sz w:val="28"/>
          <w:szCs w:val="28"/>
        </w:rPr>
      </w:pPr>
    </w:p>
    <w:p w:rsidR="001C2148" w:rsidRDefault="001C2148">
      <w:pPr>
        <w:ind w:firstLine="552"/>
        <w:rPr>
          <w:sz w:val="28"/>
          <w:szCs w:val="28"/>
        </w:rPr>
      </w:pPr>
    </w:p>
    <w:p w:rsidR="001C2148" w:rsidRDefault="001C2148">
      <w:pPr>
        <w:ind w:firstLine="552"/>
        <w:rPr>
          <w:sz w:val="28"/>
          <w:szCs w:val="28"/>
        </w:rPr>
      </w:pPr>
    </w:p>
    <w:p w:rsidR="001C2148" w:rsidRDefault="001C2148">
      <w:pPr>
        <w:ind w:firstLine="552"/>
        <w:rPr>
          <w:sz w:val="28"/>
          <w:szCs w:val="28"/>
        </w:rPr>
      </w:pPr>
    </w:p>
    <w:p w:rsidR="001C2148" w:rsidRDefault="001C2148">
      <w:pPr>
        <w:ind w:firstLine="552"/>
        <w:rPr>
          <w:sz w:val="28"/>
          <w:szCs w:val="28"/>
        </w:rPr>
      </w:pPr>
    </w:p>
    <w:p w:rsidR="001C2148" w:rsidRDefault="001C2148">
      <w:pPr>
        <w:ind w:firstLine="552"/>
        <w:rPr>
          <w:sz w:val="28"/>
          <w:szCs w:val="28"/>
        </w:rPr>
      </w:pPr>
    </w:p>
    <w:p w:rsidR="001C2148" w:rsidRDefault="001C2148">
      <w:pPr>
        <w:ind w:firstLine="552"/>
        <w:rPr>
          <w:sz w:val="28"/>
          <w:szCs w:val="28"/>
        </w:rPr>
      </w:pPr>
    </w:p>
    <w:p w:rsidR="001C2148" w:rsidRDefault="001C2148">
      <w:pPr>
        <w:ind w:firstLine="552"/>
        <w:rPr>
          <w:sz w:val="28"/>
          <w:szCs w:val="28"/>
        </w:rPr>
      </w:pPr>
    </w:p>
    <w:p w:rsidR="001C2148" w:rsidRDefault="001C2148">
      <w:pPr>
        <w:ind w:firstLine="552"/>
        <w:rPr>
          <w:sz w:val="28"/>
          <w:szCs w:val="28"/>
        </w:rPr>
      </w:pPr>
    </w:p>
    <w:p w:rsidR="001C2148" w:rsidRDefault="001C2148">
      <w:pPr>
        <w:ind w:firstLine="552"/>
        <w:rPr>
          <w:sz w:val="28"/>
          <w:szCs w:val="28"/>
        </w:rPr>
      </w:pPr>
    </w:p>
    <w:p w:rsidR="001C2148" w:rsidRDefault="001C2148">
      <w:pPr>
        <w:ind w:firstLine="552"/>
        <w:rPr>
          <w:sz w:val="28"/>
          <w:szCs w:val="28"/>
        </w:rPr>
      </w:pPr>
    </w:p>
    <w:p w:rsidR="001C2148" w:rsidRDefault="001C2148">
      <w:pPr>
        <w:ind w:firstLine="552"/>
        <w:rPr>
          <w:sz w:val="28"/>
          <w:szCs w:val="28"/>
        </w:rPr>
      </w:pPr>
    </w:p>
    <w:p w:rsidR="001C2148" w:rsidRDefault="00D37C69">
      <w:pPr>
        <w:rPr>
          <w:sz w:val="28"/>
          <w:szCs w:val="28"/>
        </w:rPr>
      </w:pPr>
      <w:r>
        <w:rPr>
          <w:rFonts w:hint="eastAsia"/>
          <w:sz w:val="28"/>
          <w:szCs w:val="28"/>
        </w:rPr>
        <w:t>第一册商务和技术文件格式</w:t>
      </w:r>
    </w:p>
    <w:p w:rsidR="001C2148" w:rsidRDefault="001C2148">
      <w:pPr>
        <w:ind w:firstLine="552"/>
        <w:rPr>
          <w:sz w:val="28"/>
          <w:szCs w:val="28"/>
        </w:rPr>
      </w:pPr>
    </w:p>
    <w:p w:rsidR="001C2148" w:rsidRDefault="001C2148">
      <w:pPr>
        <w:ind w:firstLine="552"/>
        <w:rPr>
          <w:sz w:val="28"/>
          <w:szCs w:val="28"/>
        </w:rPr>
      </w:pPr>
    </w:p>
    <w:p w:rsidR="001C2148" w:rsidRDefault="001C2148">
      <w:pPr>
        <w:ind w:firstLine="552"/>
        <w:jc w:val="center"/>
        <w:rPr>
          <w:sz w:val="28"/>
          <w:szCs w:val="28"/>
        </w:rPr>
      </w:pPr>
    </w:p>
    <w:p w:rsidR="001C2148" w:rsidRDefault="00D37C69">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rPr>
        <w:t>福建省东南电化股份有限公司</w:t>
      </w:r>
    </w:p>
    <w:p w:rsidR="001C2148" w:rsidRDefault="00D37C69">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u w:val="single"/>
        </w:rPr>
        <w:t xml:space="preserve">                      </w:t>
      </w:r>
      <w:r>
        <w:rPr>
          <w:rFonts w:ascii="黑体" w:eastAsia="黑体" w:hAnsi="黑体" w:hint="eastAsia"/>
          <w:b/>
          <w:color w:val="000000" w:themeColor="text1"/>
          <w:spacing w:val="-2"/>
          <w:sz w:val="44"/>
          <w:szCs w:val="44"/>
        </w:rPr>
        <w:t>项目</w:t>
      </w:r>
    </w:p>
    <w:p w:rsidR="001C2148" w:rsidRDefault="001C2148">
      <w:pPr>
        <w:spacing w:line="500" w:lineRule="exact"/>
        <w:ind w:firstLine="550"/>
        <w:jc w:val="center"/>
        <w:rPr>
          <w:rFonts w:ascii="黑体" w:eastAsia="黑体" w:hAnsi="黑体"/>
          <w:b/>
          <w:color w:val="000000" w:themeColor="text1"/>
          <w:spacing w:val="-2"/>
          <w:sz w:val="44"/>
          <w:szCs w:val="44"/>
        </w:rPr>
      </w:pPr>
    </w:p>
    <w:p w:rsidR="001C2148" w:rsidRDefault="001C2148">
      <w:pPr>
        <w:spacing w:line="500" w:lineRule="exact"/>
        <w:ind w:firstLine="550"/>
        <w:jc w:val="center"/>
        <w:rPr>
          <w:rFonts w:ascii="黑体" w:eastAsia="黑体" w:hAnsi="黑体"/>
          <w:b/>
          <w:color w:val="000000" w:themeColor="text1"/>
          <w:spacing w:val="-2"/>
          <w:sz w:val="44"/>
          <w:szCs w:val="44"/>
        </w:rPr>
      </w:pPr>
    </w:p>
    <w:p w:rsidR="001C2148" w:rsidRDefault="001C2148">
      <w:pPr>
        <w:spacing w:line="500" w:lineRule="exact"/>
        <w:ind w:firstLine="550"/>
        <w:jc w:val="center"/>
        <w:rPr>
          <w:rFonts w:ascii="黑体" w:eastAsia="黑体" w:hAnsi="黑体"/>
          <w:b/>
          <w:color w:val="000000" w:themeColor="text1"/>
          <w:spacing w:val="-2"/>
          <w:sz w:val="44"/>
          <w:szCs w:val="44"/>
        </w:rPr>
      </w:pPr>
    </w:p>
    <w:p w:rsidR="001C2148" w:rsidRDefault="001C2148">
      <w:pPr>
        <w:spacing w:line="500" w:lineRule="exact"/>
        <w:ind w:firstLine="550"/>
        <w:jc w:val="center"/>
        <w:rPr>
          <w:rFonts w:ascii="黑体" w:eastAsia="黑体" w:hAnsi="黑体"/>
          <w:b/>
          <w:color w:val="000000" w:themeColor="text1"/>
          <w:spacing w:val="-2"/>
          <w:sz w:val="44"/>
          <w:szCs w:val="44"/>
        </w:rPr>
      </w:pPr>
    </w:p>
    <w:p w:rsidR="001C2148" w:rsidRDefault="00D37C69">
      <w:pPr>
        <w:spacing w:line="600" w:lineRule="exact"/>
        <w:ind w:firstLine="550"/>
        <w:jc w:val="center"/>
        <w:rPr>
          <w:rFonts w:ascii="黑体" w:eastAsia="黑体" w:hAnsi="黑体"/>
          <w:b/>
          <w:color w:val="000000" w:themeColor="text1"/>
          <w:spacing w:val="-2"/>
          <w:sz w:val="52"/>
          <w:szCs w:val="52"/>
        </w:rPr>
      </w:pPr>
      <w:r>
        <w:rPr>
          <w:rFonts w:ascii="黑体" w:eastAsia="黑体" w:hAnsi="黑体" w:hint="eastAsia"/>
          <w:b/>
          <w:color w:val="000000" w:themeColor="text1"/>
          <w:spacing w:val="-2"/>
          <w:sz w:val="52"/>
          <w:szCs w:val="52"/>
        </w:rPr>
        <w:t>参选文件</w:t>
      </w:r>
    </w:p>
    <w:p w:rsidR="001C2148" w:rsidRDefault="001C2148">
      <w:pPr>
        <w:spacing w:line="600" w:lineRule="exact"/>
        <w:ind w:firstLine="550"/>
        <w:jc w:val="center"/>
        <w:rPr>
          <w:rFonts w:ascii="黑体" w:eastAsia="黑体" w:hAnsi="黑体"/>
          <w:b/>
          <w:color w:val="000000" w:themeColor="text1"/>
          <w:spacing w:val="-2"/>
          <w:sz w:val="52"/>
          <w:szCs w:val="52"/>
        </w:rPr>
      </w:pPr>
    </w:p>
    <w:p w:rsidR="001C2148" w:rsidRDefault="00D37C69">
      <w:pPr>
        <w:spacing w:line="600" w:lineRule="exact"/>
        <w:ind w:firstLine="550"/>
        <w:jc w:val="center"/>
        <w:rPr>
          <w:rFonts w:ascii="黑体" w:eastAsia="黑体" w:hAnsi="黑体"/>
          <w:b/>
          <w:color w:val="000000" w:themeColor="text1"/>
          <w:spacing w:val="-2"/>
          <w:sz w:val="36"/>
          <w:szCs w:val="36"/>
        </w:rPr>
      </w:pPr>
      <w:r>
        <w:rPr>
          <w:rFonts w:ascii="黑体" w:eastAsia="黑体" w:hAnsi="黑体" w:hint="eastAsia"/>
          <w:b/>
          <w:color w:val="000000" w:themeColor="text1"/>
          <w:spacing w:val="-2"/>
          <w:sz w:val="36"/>
          <w:szCs w:val="36"/>
        </w:rPr>
        <w:t>(</w:t>
      </w:r>
      <w:r>
        <w:rPr>
          <w:rFonts w:ascii="黑体" w:eastAsia="黑体" w:hAnsi="黑体" w:hint="eastAsia"/>
          <w:b/>
          <w:color w:val="000000" w:themeColor="text1"/>
          <w:spacing w:val="-2"/>
          <w:sz w:val="36"/>
          <w:szCs w:val="36"/>
        </w:rPr>
        <w:t>第一册</w:t>
      </w:r>
      <w:r>
        <w:rPr>
          <w:rFonts w:ascii="黑体" w:eastAsia="黑体" w:hAnsi="黑体" w:hint="eastAsia"/>
          <w:b/>
          <w:color w:val="000000" w:themeColor="text1"/>
          <w:spacing w:val="-2"/>
          <w:sz w:val="36"/>
          <w:szCs w:val="36"/>
        </w:rPr>
        <w:t xml:space="preserve">  </w:t>
      </w:r>
      <w:r>
        <w:rPr>
          <w:rFonts w:ascii="黑体" w:eastAsia="黑体" w:hAnsi="黑体" w:hint="eastAsia"/>
          <w:b/>
          <w:color w:val="000000" w:themeColor="text1"/>
          <w:spacing w:val="-2"/>
          <w:sz w:val="36"/>
          <w:szCs w:val="36"/>
        </w:rPr>
        <w:t>商务和技术文件</w:t>
      </w:r>
      <w:r>
        <w:rPr>
          <w:rFonts w:ascii="黑体" w:eastAsia="黑体" w:hAnsi="黑体" w:hint="eastAsia"/>
          <w:b/>
          <w:color w:val="000000" w:themeColor="text1"/>
          <w:spacing w:val="-2"/>
          <w:sz w:val="36"/>
          <w:szCs w:val="36"/>
        </w:rPr>
        <w:t>)</w:t>
      </w:r>
    </w:p>
    <w:p w:rsidR="001C2148" w:rsidRDefault="001C2148">
      <w:pPr>
        <w:ind w:firstLine="552"/>
        <w:rPr>
          <w:sz w:val="28"/>
          <w:szCs w:val="28"/>
        </w:rPr>
      </w:pPr>
    </w:p>
    <w:p w:rsidR="001C2148" w:rsidRDefault="001C2148">
      <w:pPr>
        <w:ind w:firstLine="552"/>
        <w:rPr>
          <w:sz w:val="28"/>
          <w:szCs w:val="28"/>
        </w:rPr>
      </w:pPr>
    </w:p>
    <w:p w:rsidR="001C2148" w:rsidRDefault="001C2148">
      <w:pPr>
        <w:ind w:firstLine="552"/>
        <w:rPr>
          <w:sz w:val="28"/>
          <w:szCs w:val="28"/>
        </w:rPr>
      </w:pPr>
    </w:p>
    <w:p w:rsidR="001C2148" w:rsidRDefault="001C2148">
      <w:pPr>
        <w:ind w:firstLine="552"/>
        <w:rPr>
          <w:sz w:val="28"/>
          <w:szCs w:val="28"/>
        </w:rPr>
      </w:pPr>
    </w:p>
    <w:p w:rsidR="001C2148" w:rsidRDefault="00D37C69">
      <w:pPr>
        <w:pStyle w:val="a3"/>
        <w:spacing w:before="240" w:after="240"/>
        <w:ind w:firstLine="560"/>
        <w:rPr>
          <w:rFonts w:hAnsi="宋体"/>
          <w:color w:val="000000" w:themeColor="text1"/>
          <w:sz w:val="30"/>
        </w:rPr>
      </w:pPr>
      <w:r>
        <w:rPr>
          <w:rFonts w:hAnsi="宋体" w:hint="eastAsia"/>
          <w:color w:val="000000" w:themeColor="text1"/>
          <w:sz w:val="30"/>
        </w:rPr>
        <w:t>参选人</w:t>
      </w:r>
      <w:r>
        <w:rPr>
          <w:rFonts w:hAnsi="宋体"/>
          <w:color w:val="000000" w:themeColor="text1"/>
          <w:sz w:val="30"/>
        </w:rPr>
        <w:t>:</w:t>
      </w:r>
      <w:r>
        <w:rPr>
          <w:rFonts w:hAnsi="宋体" w:hint="eastAsia"/>
          <w:color w:val="000000" w:themeColor="text1"/>
          <w:sz w:val="30"/>
          <w:u w:val="single"/>
        </w:rPr>
        <w:t xml:space="preserve">              </w:t>
      </w:r>
      <w:r>
        <w:rPr>
          <w:rFonts w:hAnsi="宋体" w:hint="eastAsia"/>
          <w:color w:val="000000" w:themeColor="text1"/>
          <w:sz w:val="30"/>
          <w:u w:val="single"/>
        </w:rPr>
        <w:t>（盖参选单位公章）</w:t>
      </w:r>
      <w:r>
        <w:rPr>
          <w:rFonts w:hAnsi="宋体" w:hint="eastAsia"/>
          <w:color w:val="000000" w:themeColor="text1"/>
          <w:sz w:val="30"/>
          <w:u w:val="single"/>
        </w:rPr>
        <w:t xml:space="preserve">                                                </w:t>
      </w:r>
    </w:p>
    <w:p w:rsidR="001C2148" w:rsidRDefault="00D37C69">
      <w:pPr>
        <w:pStyle w:val="a3"/>
        <w:spacing w:before="240" w:after="240"/>
        <w:ind w:firstLine="560"/>
        <w:rPr>
          <w:rFonts w:hAnsi="宋体"/>
          <w:color w:val="000000" w:themeColor="text1"/>
          <w:sz w:val="30"/>
        </w:rPr>
      </w:pPr>
      <w:r>
        <w:rPr>
          <w:rFonts w:hAnsi="宋体" w:hint="eastAsia"/>
          <w:color w:val="000000" w:themeColor="text1"/>
          <w:sz w:val="30"/>
        </w:rPr>
        <w:t>法定代表人或其委托代理人：</w:t>
      </w:r>
      <w:r>
        <w:rPr>
          <w:rFonts w:hAnsi="宋体" w:hint="eastAsia"/>
          <w:color w:val="000000" w:themeColor="text1"/>
          <w:sz w:val="30"/>
          <w:u w:val="single"/>
        </w:rPr>
        <w:t xml:space="preserve">      </w:t>
      </w:r>
      <w:r>
        <w:rPr>
          <w:rFonts w:hAnsi="宋体" w:hint="eastAsia"/>
          <w:color w:val="000000" w:themeColor="text1"/>
          <w:sz w:val="30"/>
          <w:u w:val="single"/>
        </w:rPr>
        <w:t>（签字或盖章）</w:t>
      </w:r>
    </w:p>
    <w:p w:rsidR="001C2148" w:rsidRDefault="00D37C69">
      <w:pPr>
        <w:pStyle w:val="a3"/>
        <w:spacing w:before="240" w:after="240"/>
        <w:ind w:firstLine="560"/>
        <w:rPr>
          <w:color w:val="000000" w:themeColor="text1"/>
          <w:sz w:val="30"/>
          <w:szCs w:val="30"/>
        </w:rPr>
      </w:pPr>
      <w:r>
        <w:rPr>
          <w:rFonts w:hint="eastAsia"/>
          <w:color w:val="000000" w:themeColor="text1"/>
          <w:sz w:val="30"/>
          <w:szCs w:val="30"/>
        </w:rPr>
        <w:t>日期：</w:t>
      </w:r>
      <w:r>
        <w:rPr>
          <w:rFonts w:hint="eastAsia"/>
          <w:color w:val="000000" w:themeColor="text1"/>
          <w:sz w:val="30"/>
          <w:szCs w:val="30"/>
          <w:u w:val="single"/>
        </w:rPr>
        <w:t xml:space="preserve">     </w:t>
      </w:r>
      <w:r>
        <w:rPr>
          <w:rFonts w:hint="eastAsia"/>
          <w:color w:val="000000" w:themeColor="text1"/>
          <w:sz w:val="30"/>
          <w:szCs w:val="30"/>
        </w:rPr>
        <w:t>年</w:t>
      </w:r>
      <w:r>
        <w:rPr>
          <w:rFonts w:hint="eastAsia"/>
          <w:color w:val="000000" w:themeColor="text1"/>
          <w:sz w:val="30"/>
          <w:szCs w:val="30"/>
          <w:u w:val="single"/>
        </w:rPr>
        <w:t xml:space="preserve">    </w:t>
      </w:r>
      <w:r>
        <w:rPr>
          <w:rFonts w:hint="eastAsia"/>
          <w:color w:val="000000" w:themeColor="text1"/>
          <w:sz w:val="30"/>
          <w:szCs w:val="30"/>
        </w:rPr>
        <w:t>月</w:t>
      </w:r>
      <w:r>
        <w:rPr>
          <w:rFonts w:hint="eastAsia"/>
          <w:color w:val="000000" w:themeColor="text1"/>
          <w:sz w:val="30"/>
          <w:szCs w:val="30"/>
          <w:u w:val="single"/>
        </w:rPr>
        <w:t xml:space="preserve">     </w:t>
      </w:r>
      <w:r>
        <w:rPr>
          <w:rFonts w:hint="eastAsia"/>
          <w:color w:val="000000" w:themeColor="text1"/>
          <w:sz w:val="30"/>
          <w:szCs w:val="30"/>
        </w:rPr>
        <w:t>日</w:t>
      </w:r>
    </w:p>
    <w:p w:rsidR="001C2148" w:rsidRDefault="001C2148">
      <w:pPr>
        <w:ind w:firstLine="552"/>
        <w:rPr>
          <w:sz w:val="28"/>
          <w:szCs w:val="28"/>
        </w:rPr>
      </w:pPr>
    </w:p>
    <w:p w:rsidR="001C2148" w:rsidRDefault="001C2148">
      <w:pPr>
        <w:ind w:firstLine="552"/>
        <w:rPr>
          <w:sz w:val="28"/>
          <w:szCs w:val="28"/>
        </w:rPr>
      </w:pPr>
    </w:p>
    <w:p w:rsidR="001C2148" w:rsidRDefault="00D37C69">
      <w:pPr>
        <w:jc w:val="center"/>
        <w:rPr>
          <w:b/>
          <w:sz w:val="44"/>
          <w:szCs w:val="44"/>
        </w:rPr>
      </w:pPr>
      <w:r>
        <w:rPr>
          <w:rFonts w:hint="eastAsia"/>
          <w:b/>
          <w:sz w:val="44"/>
          <w:szCs w:val="44"/>
        </w:rPr>
        <w:t>第一册</w:t>
      </w:r>
    </w:p>
    <w:p w:rsidR="001C2148" w:rsidRDefault="00D37C69">
      <w:pPr>
        <w:jc w:val="center"/>
        <w:rPr>
          <w:b/>
          <w:sz w:val="44"/>
          <w:szCs w:val="44"/>
        </w:rPr>
      </w:pPr>
      <w:r>
        <w:rPr>
          <w:rFonts w:hint="eastAsia"/>
          <w:b/>
          <w:sz w:val="44"/>
          <w:szCs w:val="44"/>
        </w:rPr>
        <w:t>第一章</w:t>
      </w:r>
      <w:r>
        <w:rPr>
          <w:rFonts w:hint="eastAsia"/>
          <w:b/>
          <w:sz w:val="44"/>
          <w:szCs w:val="44"/>
        </w:rPr>
        <w:t xml:space="preserve"> </w:t>
      </w:r>
      <w:r>
        <w:rPr>
          <w:rFonts w:hint="eastAsia"/>
          <w:b/>
          <w:sz w:val="44"/>
          <w:szCs w:val="44"/>
        </w:rPr>
        <w:t>商务和资格文件</w:t>
      </w:r>
    </w:p>
    <w:p w:rsidR="001C2148" w:rsidRDefault="001C2148">
      <w:pPr>
        <w:ind w:firstLine="552"/>
        <w:jc w:val="center"/>
        <w:rPr>
          <w:rFonts w:asciiTheme="minorEastAsia" w:hAnsiTheme="minorEastAsia"/>
          <w:b/>
          <w:sz w:val="28"/>
          <w:szCs w:val="28"/>
        </w:rPr>
      </w:pPr>
    </w:p>
    <w:p w:rsidR="001C2148" w:rsidRDefault="001C2148">
      <w:pPr>
        <w:ind w:firstLine="552"/>
        <w:jc w:val="center"/>
        <w:rPr>
          <w:rFonts w:asciiTheme="minorEastAsia" w:hAnsiTheme="minorEastAsia"/>
          <w:b/>
          <w:sz w:val="28"/>
          <w:szCs w:val="28"/>
        </w:rPr>
      </w:pPr>
    </w:p>
    <w:p w:rsidR="001C2148" w:rsidRDefault="00D37C69">
      <w:pPr>
        <w:jc w:val="center"/>
        <w:rPr>
          <w:rFonts w:asciiTheme="minorEastAsia" w:hAnsiTheme="minorEastAsia"/>
          <w:b/>
          <w:sz w:val="28"/>
          <w:szCs w:val="28"/>
        </w:rPr>
      </w:pPr>
      <w:r>
        <w:rPr>
          <w:rFonts w:asciiTheme="minorEastAsia" w:hAnsiTheme="minorEastAsia" w:hint="eastAsia"/>
          <w:b/>
          <w:sz w:val="28"/>
          <w:szCs w:val="28"/>
        </w:rPr>
        <w:t>目</w:t>
      </w:r>
      <w:r>
        <w:rPr>
          <w:rFonts w:asciiTheme="minorEastAsia" w:hAnsiTheme="minorEastAsia" w:hint="eastAsia"/>
          <w:b/>
          <w:sz w:val="28"/>
          <w:szCs w:val="28"/>
        </w:rPr>
        <w:t xml:space="preserve">   </w:t>
      </w:r>
      <w:r>
        <w:rPr>
          <w:rFonts w:asciiTheme="minorEastAsia" w:hAnsiTheme="minorEastAsia" w:hint="eastAsia"/>
          <w:b/>
          <w:sz w:val="28"/>
          <w:szCs w:val="28"/>
        </w:rPr>
        <w:t>录</w:t>
      </w:r>
    </w:p>
    <w:p w:rsidR="001C2148" w:rsidRDefault="001C2148">
      <w:pPr>
        <w:jc w:val="left"/>
        <w:rPr>
          <w:rFonts w:asciiTheme="minorEastAsia" w:hAnsiTheme="minorEastAsia"/>
          <w:b/>
          <w:sz w:val="28"/>
          <w:szCs w:val="28"/>
        </w:rPr>
      </w:pPr>
    </w:p>
    <w:p w:rsidR="001C2148" w:rsidRDefault="001C2148">
      <w:pPr>
        <w:jc w:val="left"/>
        <w:rPr>
          <w:rFonts w:asciiTheme="minorEastAsia" w:hAnsiTheme="minorEastAsia"/>
          <w:b/>
          <w:sz w:val="28"/>
          <w:szCs w:val="28"/>
        </w:rPr>
      </w:pPr>
    </w:p>
    <w:p w:rsidR="001C2148" w:rsidRDefault="00D37C69">
      <w:pPr>
        <w:jc w:val="left"/>
        <w:rPr>
          <w:rFonts w:asciiTheme="minorEastAsia" w:hAnsiTheme="minorEastAsia"/>
          <w:b/>
          <w:sz w:val="28"/>
          <w:szCs w:val="28"/>
        </w:rPr>
      </w:pPr>
      <w:r>
        <w:rPr>
          <w:rFonts w:asciiTheme="minorEastAsia" w:hAnsiTheme="minorEastAsia" w:hint="eastAsia"/>
          <w:b/>
          <w:sz w:val="28"/>
          <w:szCs w:val="28"/>
        </w:rPr>
        <w:t>1.1</w:t>
      </w:r>
      <w:r>
        <w:rPr>
          <w:rFonts w:asciiTheme="minorEastAsia" w:hAnsiTheme="minorEastAsia" w:hint="eastAsia"/>
          <w:b/>
          <w:sz w:val="28"/>
          <w:szCs w:val="28"/>
        </w:rPr>
        <w:t>承诺函</w:t>
      </w:r>
    </w:p>
    <w:p w:rsidR="001C2148" w:rsidRDefault="00D37C69">
      <w:pPr>
        <w:jc w:val="left"/>
        <w:rPr>
          <w:rFonts w:asciiTheme="minorEastAsia" w:hAnsiTheme="minorEastAsia"/>
          <w:b/>
          <w:sz w:val="28"/>
          <w:szCs w:val="28"/>
        </w:rPr>
      </w:pPr>
      <w:r>
        <w:rPr>
          <w:rFonts w:asciiTheme="minorEastAsia" w:hAnsiTheme="minorEastAsia" w:hint="eastAsia"/>
          <w:b/>
          <w:sz w:val="28"/>
          <w:szCs w:val="28"/>
        </w:rPr>
        <w:t xml:space="preserve">1.2 </w:t>
      </w:r>
      <w:r>
        <w:rPr>
          <w:rFonts w:asciiTheme="minorEastAsia" w:hAnsiTheme="minorEastAsia" w:hint="eastAsia"/>
          <w:b/>
          <w:sz w:val="28"/>
          <w:szCs w:val="28"/>
        </w:rPr>
        <w:t>商务偏离表</w:t>
      </w:r>
    </w:p>
    <w:p w:rsidR="001C2148" w:rsidRDefault="00D37C69">
      <w:pPr>
        <w:jc w:val="left"/>
        <w:rPr>
          <w:rFonts w:asciiTheme="minorEastAsia" w:hAnsiTheme="minorEastAsia"/>
          <w:b/>
          <w:sz w:val="28"/>
          <w:szCs w:val="28"/>
        </w:rPr>
      </w:pPr>
      <w:r>
        <w:rPr>
          <w:rFonts w:asciiTheme="minorEastAsia" w:hAnsiTheme="minorEastAsia" w:hint="eastAsia"/>
          <w:b/>
          <w:sz w:val="28"/>
          <w:szCs w:val="28"/>
        </w:rPr>
        <w:t>1.3</w:t>
      </w:r>
      <w:r>
        <w:rPr>
          <w:rFonts w:asciiTheme="minorEastAsia" w:hAnsiTheme="minorEastAsia" w:hint="eastAsia"/>
          <w:b/>
          <w:sz w:val="28"/>
          <w:szCs w:val="28"/>
        </w:rPr>
        <w:t>资格证明文件</w:t>
      </w:r>
    </w:p>
    <w:p w:rsidR="001C2148" w:rsidRDefault="00D37C69">
      <w:pPr>
        <w:jc w:val="left"/>
        <w:rPr>
          <w:rFonts w:asciiTheme="minorEastAsia" w:hAnsiTheme="minorEastAsia"/>
          <w:b/>
          <w:sz w:val="28"/>
          <w:szCs w:val="28"/>
        </w:rPr>
      </w:pPr>
      <w:r>
        <w:rPr>
          <w:rFonts w:asciiTheme="minorEastAsia" w:hAnsiTheme="minorEastAsia" w:hint="eastAsia"/>
          <w:b/>
          <w:sz w:val="28"/>
          <w:szCs w:val="28"/>
        </w:rPr>
        <w:t>1.3.1</w:t>
      </w:r>
      <w:r>
        <w:rPr>
          <w:rFonts w:asciiTheme="minorEastAsia" w:hAnsiTheme="minorEastAsia" w:hint="eastAsia"/>
          <w:b/>
          <w:sz w:val="28"/>
          <w:szCs w:val="28"/>
        </w:rPr>
        <w:t>法人营业执照或事业单位法人证书</w:t>
      </w:r>
    </w:p>
    <w:p w:rsidR="001C2148" w:rsidRDefault="00D37C69">
      <w:pPr>
        <w:jc w:val="left"/>
        <w:rPr>
          <w:rFonts w:asciiTheme="minorEastAsia" w:hAnsiTheme="minorEastAsia"/>
          <w:b/>
          <w:sz w:val="28"/>
          <w:szCs w:val="28"/>
        </w:rPr>
      </w:pPr>
      <w:r>
        <w:rPr>
          <w:rFonts w:asciiTheme="minorEastAsia" w:hAnsiTheme="minorEastAsia" w:hint="eastAsia"/>
          <w:b/>
          <w:sz w:val="28"/>
          <w:szCs w:val="28"/>
        </w:rPr>
        <w:t>1.3.2</w:t>
      </w:r>
      <w:r>
        <w:rPr>
          <w:rFonts w:asciiTheme="minorEastAsia" w:hAnsiTheme="minorEastAsia" w:hint="eastAsia"/>
          <w:b/>
          <w:sz w:val="28"/>
          <w:szCs w:val="28"/>
        </w:rPr>
        <w:t>法定代表人授权委托书</w:t>
      </w:r>
    </w:p>
    <w:p w:rsidR="001C2148" w:rsidRDefault="00D37C69">
      <w:pPr>
        <w:jc w:val="left"/>
        <w:rPr>
          <w:rFonts w:asciiTheme="minorEastAsia" w:hAnsiTheme="minorEastAsia"/>
          <w:b/>
          <w:sz w:val="28"/>
          <w:szCs w:val="28"/>
        </w:rPr>
      </w:pPr>
      <w:r>
        <w:rPr>
          <w:rFonts w:asciiTheme="minorEastAsia" w:hAnsiTheme="minorEastAsia" w:hint="eastAsia"/>
          <w:b/>
          <w:sz w:val="28"/>
          <w:szCs w:val="28"/>
        </w:rPr>
        <w:t>1.3.3</w:t>
      </w:r>
      <w:r>
        <w:rPr>
          <w:rFonts w:asciiTheme="minorEastAsia" w:hAnsiTheme="minorEastAsia" w:hint="eastAsia"/>
          <w:b/>
          <w:sz w:val="28"/>
          <w:szCs w:val="28"/>
        </w:rPr>
        <w:t>参选人满足资格要求的业绩情况表</w:t>
      </w:r>
    </w:p>
    <w:p w:rsidR="001C2148" w:rsidRDefault="00D37C69">
      <w:pPr>
        <w:jc w:val="left"/>
        <w:rPr>
          <w:rFonts w:asciiTheme="minorEastAsia" w:hAnsiTheme="minorEastAsia"/>
          <w:b/>
          <w:sz w:val="28"/>
          <w:szCs w:val="28"/>
        </w:rPr>
      </w:pPr>
      <w:r>
        <w:rPr>
          <w:rFonts w:asciiTheme="minorEastAsia" w:hAnsiTheme="minorEastAsia" w:hint="eastAsia"/>
          <w:b/>
          <w:sz w:val="28"/>
          <w:szCs w:val="28"/>
        </w:rPr>
        <w:t>1.3.4</w:t>
      </w:r>
      <w:r>
        <w:rPr>
          <w:rFonts w:asciiTheme="minorEastAsia" w:hAnsiTheme="minorEastAsia" w:hint="eastAsia"/>
          <w:b/>
          <w:sz w:val="28"/>
          <w:szCs w:val="28"/>
        </w:rPr>
        <w:t>比选文件要求提供的其他商务和资格方面的文件</w:t>
      </w:r>
    </w:p>
    <w:p w:rsidR="001C2148" w:rsidRDefault="001C2148">
      <w:pPr>
        <w:ind w:firstLine="552"/>
        <w:jc w:val="center"/>
        <w:rPr>
          <w:b/>
          <w:sz w:val="44"/>
          <w:szCs w:val="44"/>
        </w:rPr>
      </w:pPr>
    </w:p>
    <w:p w:rsidR="001C2148" w:rsidRDefault="001C2148">
      <w:pPr>
        <w:ind w:firstLine="552"/>
        <w:jc w:val="center"/>
        <w:rPr>
          <w:b/>
          <w:sz w:val="44"/>
          <w:szCs w:val="44"/>
        </w:rPr>
      </w:pPr>
    </w:p>
    <w:p w:rsidR="001C2148" w:rsidRDefault="001C2148">
      <w:pPr>
        <w:ind w:firstLine="552"/>
        <w:jc w:val="center"/>
        <w:rPr>
          <w:b/>
          <w:sz w:val="44"/>
          <w:szCs w:val="44"/>
        </w:rPr>
      </w:pPr>
    </w:p>
    <w:p w:rsidR="001C2148" w:rsidRDefault="001C2148">
      <w:pPr>
        <w:ind w:firstLine="552"/>
        <w:jc w:val="center"/>
        <w:rPr>
          <w:b/>
          <w:sz w:val="44"/>
          <w:szCs w:val="44"/>
        </w:rPr>
      </w:pPr>
    </w:p>
    <w:p w:rsidR="001C2148" w:rsidRDefault="001C2148">
      <w:pPr>
        <w:ind w:firstLine="552"/>
        <w:jc w:val="center"/>
        <w:rPr>
          <w:b/>
          <w:sz w:val="44"/>
          <w:szCs w:val="44"/>
        </w:rPr>
      </w:pPr>
    </w:p>
    <w:p w:rsidR="001C2148" w:rsidRDefault="001C2148">
      <w:pPr>
        <w:ind w:firstLine="552"/>
        <w:jc w:val="center"/>
        <w:rPr>
          <w:b/>
          <w:sz w:val="44"/>
          <w:szCs w:val="44"/>
        </w:rPr>
      </w:pPr>
    </w:p>
    <w:p w:rsidR="001C2148" w:rsidRDefault="001C2148">
      <w:pPr>
        <w:ind w:firstLine="552"/>
        <w:jc w:val="center"/>
        <w:rPr>
          <w:b/>
          <w:sz w:val="44"/>
          <w:szCs w:val="44"/>
        </w:rPr>
      </w:pPr>
    </w:p>
    <w:p w:rsidR="001C2148" w:rsidRDefault="001C2148">
      <w:pPr>
        <w:rPr>
          <w:b/>
          <w:sz w:val="44"/>
          <w:szCs w:val="44"/>
        </w:rPr>
      </w:pPr>
    </w:p>
    <w:p w:rsidR="001C2148" w:rsidRDefault="00D37C69">
      <w:pPr>
        <w:rPr>
          <w:rFonts w:asciiTheme="minorEastAsia" w:hAnsiTheme="minorEastAsia"/>
          <w:sz w:val="28"/>
          <w:szCs w:val="28"/>
        </w:rPr>
      </w:pPr>
      <w:r>
        <w:rPr>
          <w:rFonts w:asciiTheme="minorEastAsia" w:hAnsiTheme="minorEastAsia" w:hint="eastAsia"/>
          <w:sz w:val="28"/>
          <w:szCs w:val="28"/>
        </w:rPr>
        <w:t>1.1</w:t>
      </w:r>
      <w:r>
        <w:rPr>
          <w:rFonts w:asciiTheme="minorEastAsia" w:hAnsiTheme="minorEastAsia" w:hint="eastAsia"/>
          <w:sz w:val="28"/>
          <w:szCs w:val="28"/>
        </w:rPr>
        <w:t>承诺函</w:t>
      </w:r>
    </w:p>
    <w:p w:rsidR="001C2148" w:rsidRDefault="00D37C69">
      <w:pPr>
        <w:snapToGrid w:val="0"/>
        <w:spacing w:line="360" w:lineRule="auto"/>
        <w:jc w:val="center"/>
        <w:rPr>
          <w:rFonts w:ascii="宋体" w:hAnsi="宋体"/>
          <w:b/>
          <w:sz w:val="32"/>
          <w:szCs w:val="32"/>
        </w:rPr>
      </w:pPr>
      <w:r>
        <w:rPr>
          <w:rFonts w:ascii="宋体" w:hAnsi="宋体" w:hint="eastAsia"/>
          <w:b/>
          <w:sz w:val="32"/>
          <w:szCs w:val="32"/>
        </w:rPr>
        <w:t>承诺函</w:t>
      </w:r>
    </w:p>
    <w:p w:rsidR="001C2148" w:rsidRDefault="00D37C69">
      <w:pPr>
        <w:snapToGrid w:val="0"/>
        <w:spacing w:line="360" w:lineRule="auto"/>
        <w:rPr>
          <w:rFonts w:ascii="宋体" w:hAnsi="宋体"/>
          <w:sz w:val="28"/>
          <w:szCs w:val="28"/>
        </w:rPr>
      </w:pPr>
      <w:r>
        <w:rPr>
          <w:rFonts w:ascii="宋体" w:hAnsi="宋体" w:hint="eastAsia"/>
          <w:sz w:val="28"/>
          <w:szCs w:val="28"/>
        </w:rPr>
        <w:t>致：福建省东南电化股份有限公司</w:t>
      </w:r>
    </w:p>
    <w:p w:rsidR="001C2148" w:rsidRDefault="00D37C69">
      <w:pPr>
        <w:snapToGrid w:val="0"/>
        <w:spacing w:line="360" w:lineRule="auto"/>
        <w:ind w:firstLineChars="200" w:firstLine="560"/>
        <w:rPr>
          <w:rFonts w:ascii="宋体" w:hAnsi="宋体"/>
          <w:sz w:val="28"/>
          <w:szCs w:val="28"/>
        </w:rPr>
      </w:pPr>
      <w:r>
        <w:rPr>
          <w:rFonts w:ascii="宋体" w:hAnsi="宋体" w:hint="eastAsia"/>
          <w:sz w:val="28"/>
          <w:szCs w:val="28"/>
        </w:rPr>
        <w:t>我方为对福建省东南电化股份有限公司</w:t>
      </w:r>
      <w:r>
        <w:rPr>
          <w:rFonts w:ascii="宋体" w:hAnsi="宋体" w:cs="宋体" w:hint="eastAsia"/>
          <w:sz w:val="28"/>
          <w:szCs w:val="28"/>
          <w:u w:val="single"/>
        </w:rPr>
        <w:t xml:space="preserve">                        </w:t>
      </w:r>
      <w:r>
        <w:rPr>
          <w:rFonts w:ascii="宋体" w:hAnsi="宋体" w:cs="宋体" w:hint="eastAsia"/>
          <w:sz w:val="28"/>
          <w:szCs w:val="28"/>
        </w:rPr>
        <w:t>项目</w:t>
      </w:r>
      <w:r>
        <w:rPr>
          <w:rFonts w:ascii="宋体" w:hAnsi="宋体" w:hint="eastAsia"/>
          <w:sz w:val="28"/>
          <w:szCs w:val="28"/>
        </w:rPr>
        <w:t>比选文件表示完全响应，遵照公告的要求，特此确认并承诺：</w:t>
      </w:r>
    </w:p>
    <w:p w:rsidR="001C2148" w:rsidRDefault="00D37C69">
      <w:pPr>
        <w:snapToGrid w:val="0"/>
        <w:spacing w:line="360"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、我方确认，我方已仔细阅读并研究了贵方的公告及其附件，我方完全熟悉其中的要求、条款和条件，并充分了解比选情况。</w:t>
      </w:r>
    </w:p>
    <w:p w:rsidR="001C2148" w:rsidRDefault="00D37C69">
      <w:pPr>
        <w:snapToGrid w:val="0"/>
        <w:spacing w:line="360" w:lineRule="auto"/>
        <w:ind w:firstLineChars="200" w:firstLine="560"/>
        <w:rPr>
          <w:rFonts w:ascii="宋体" w:hAnsi="宋体"/>
          <w:sz w:val="28"/>
          <w:szCs w:val="28"/>
        </w:rPr>
      </w:pPr>
      <w:r>
        <w:rPr>
          <w:rFonts w:ascii="宋体" w:hAnsi="宋体" w:hint="eastAsia"/>
          <w:sz w:val="28"/>
          <w:szCs w:val="28"/>
        </w:rPr>
        <w:lastRenderedPageBreak/>
        <w:t>2</w:t>
      </w:r>
      <w:r>
        <w:rPr>
          <w:rFonts w:ascii="宋体" w:hAnsi="宋体" w:hint="eastAsia"/>
          <w:sz w:val="28"/>
          <w:szCs w:val="28"/>
        </w:rPr>
        <w:t>、我方确认：我方完全同意比选文件制定的交易规则。接受比选文件中所制定的评分标准。</w:t>
      </w:r>
    </w:p>
    <w:p w:rsidR="001C2148" w:rsidRDefault="00D37C69">
      <w:pPr>
        <w:snapToGrid w:val="0"/>
        <w:spacing w:line="360"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、我方承诺：我方为参选方所提供的材料均为真实、合法、完整。</w:t>
      </w:r>
    </w:p>
    <w:p w:rsidR="001C2148" w:rsidRDefault="00D37C69">
      <w:pPr>
        <w:snapToGrid w:val="0"/>
        <w:spacing w:line="360"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、我方保证：我方确认，我方完全接受比选文件及附件合同的全部条款。自收到该项目中选通知次日起</w:t>
      </w:r>
      <w:r>
        <w:rPr>
          <w:rFonts w:ascii="宋体" w:hAnsi="宋体" w:hint="eastAsia"/>
          <w:sz w:val="28"/>
          <w:szCs w:val="28"/>
        </w:rPr>
        <w:t>5</w:t>
      </w:r>
      <w:r>
        <w:rPr>
          <w:rFonts w:ascii="宋体" w:hAnsi="宋体" w:hint="eastAsia"/>
          <w:sz w:val="28"/>
          <w:szCs w:val="28"/>
        </w:rPr>
        <w:t>个工作日内，我方将与福建省东南电化股份有限公司签订合同，否则，我方将承担我方应负的所有责任，并接受相关的处罚。</w:t>
      </w:r>
    </w:p>
    <w:p w:rsidR="001C2148" w:rsidRDefault="00D37C69">
      <w:pPr>
        <w:snapToGrid w:val="0"/>
        <w:spacing w:line="360" w:lineRule="auto"/>
        <w:ind w:firstLineChars="250" w:firstLine="700"/>
        <w:rPr>
          <w:rFonts w:ascii="宋体" w:hAnsi="宋体"/>
          <w:sz w:val="28"/>
          <w:szCs w:val="28"/>
        </w:rPr>
      </w:pPr>
      <w:r>
        <w:rPr>
          <w:rFonts w:ascii="宋体" w:hAnsi="宋体" w:hint="eastAsia"/>
          <w:sz w:val="28"/>
          <w:szCs w:val="28"/>
        </w:rPr>
        <w:t>特此承诺。</w:t>
      </w:r>
    </w:p>
    <w:p w:rsidR="001C2148" w:rsidRDefault="00D37C69">
      <w:pPr>
        <w:snapToGrid w:val="0"/>
        <w:spacing w:line="360" w:lineRule="auto"/>
        <w:rPr>
          <w:rFonts w:ascii="宋体" w:hAnsi="宋体"/>
          <w:sz w:val="28"/>
          <w:szCs w:val="28"/>
        </w:rPr>
      </w:pPr>
      <w:r>
        <w:rPr>
          <w:rFonts w:ascii="宋体" w:hAnsi="宋体" w:hint="eastAsia"/>
          <w:sz w:val="28"/>
          <w:szCs w:val="28"/>
        </w:rPr>
        <w:t>参选方（盖章）：</w:t>
      </w:r>
      <w:r>
        <w:rPr>
          <w:rFonts w:ascii="宋体" w:hAnsi="宋体" w:hint="eastAsia"/>
          <w:sz w:val="28"/>
          <w:szCs w:val="28"/>
          <w:u w:val="single"/>
        </w:rPr>
        <w:t xml:space="preserve">                                   </w:t>
      </w:r>
      <w:r>
        <w:rPr>
          <w:rFonts w:ascii="宋体" w:hAnsi="宋体" w:hint="eastAsia"/>
          <w:sz w:val="28"/>
          <w:szCs w:val="28"/>
        </w:rPr>
        <w:t xml:space="preserve">                      </w:t>
      </w:r>
    </w:p>
    <w:p w:rsidR="001C2148" w:rsidRDefault="00D37C69">
      <w:pPr>
        <w:snapToGrid w:val="0"/>
        <w:spacing w:line="360" w:lineRule="auto"/>
        <w:rPr>
          <w:rFonts w:ascii="宋体" w:hAnsi="宋体"/>
          <w:sz w:val="28"/>
          <w:szCs w:val="28"/>
        </w:rPr>
      </w:pPr>
      <w:r>
        <w:rPr>
          <w:rFonts w:ascii="宋体" w:hAnsi="宋体" w:hint="eastAsia"/>
          <w:sz w:val="28"/>
          <w:szCs w:val="28"/>
        </w:rPr>
        <w:t>法定代表人或委托代理人（签字或盖章）：</w:t>
      </w:r>
      <w:r>
        <w:rPr>
          <w:rFonts w:ascii="宋体" w:hAnsi="宋体" w:hint="eastAsia"/>
          <w:sz w:val="28"/>
          <w:szCs w:val="28"/>
          <w:u w:val="single"/>
        </w:rPr>
        <w:t xml:space="preserve">                 </w:t>
      </w:r>
      <w:r>
        <w:rPr>
          <w:rFonts w:ascii="宋体" w:hAnsi="宋体" w:hint="eastAsia"/>
          <w:sz w:val="28"/>
          <w:szCs w:val="28"/>
        </w:rPr>
        <w:t xml:space="preserve">         </w:t>
      </w:r>
    </w:p>
    <w:p w:rsidR="001C2148" w:rsidRDefault="00D37C69">
      <w:pPr>
        <w:snapToGrid w:val="0"/>
        <w:spacing w:line="360" w:lineRule="auto"/>
        <w:rPr>
          <w:rFonts w:ascii="宋体" w:hAnsi="宋体"/>
          <w:sz w:val="28"/>
          <w:szCs w:val="28"/>
        </w:rPr>
      </w:pPr>
      <w:r>
        <w:rPr>
          <w:rFonts w:ascii="宋体" w:hAnsi="宋体" w:hint="eastAsia"/>
          <w:sz w:val="28"/>
          <w:szCs w:val="28"/>
        </w:rPr>
        <w:t>地</w:t>
      </w:r>
      <w:r>
        <w:rPr>
          <w:rFonts w:ascii="宋体" w:hAnsi="宋体" w:hint="eastAsia"/>
          <w:sz w:val="28"/>
          <w:szCs w:val="28"/>
        </w:rPr>
        <w:t xml:space="preserve">  </w:t>
      </w:r>
      <w:r>
        <w:rPr>
          <w:rFonts w:ascii="宋体" w:hAnsi="宋体" w:hint="eastAsia"/>
          <w:sz w:val="28"/>
          <w:szCs w:val="28"/>
        </w:rPr>
        <w:t>址</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 xml:space="preserve">                                 </w:t>
      </w:r>
    </w:p>
    <w:p w:rsidR="001C2148" w:rsidRDefault="00D37C69">
      <w:pPr>
        <w:snapToGrid w:val="0"/>
        <w:spacing w:line="360" w:lineRule="auto"/>
        <w:rPr>
          <w:rFonts w:ascii="宋体" w:hAnsi="宋体"/>
          <w:sz w:val="28"/>
          <w:szCs w:val="28"/>
        </w:rPr>
      </w:pPr>
      <w:r>
        <w:rPr>
          <w:rFonts w:ascii="宋体" w:hAnsi="宋体" w:hint="eastAsia"/>
          <w:sz w:val="28"/>
          <w:szCs w:val="28"/>
        </w:rPr>
        <w:t>联系人：</w:t>
      </w:r>
      <w:r>
        <w:rPr>
          <w:rFonts w:ascii="宋体" w:hAnsi="宋体" w:hint="eastAsia"/>
          <w:sz w:val="28"/>
          <w:szCs w:val="28"/>
          <w:u w:val="single"/>
        </w:rPr>
        <w:t xml:space="preserve">                                              </w:t>
      </w:r>
      <w:r>
        <w:rPr>
          <w:rFonts w:ascii="宋体" w:hAnsi="宋体" w:hint="eastAsia"/>
          <w:sz w:val="28"/>
          <w:szCs w:val="28"/>
        </w:rPr>
        <w:t xml:space="preserve">                                 </w:t>
      </w:r>
    </w:p>
    <w:p w:rsidR="001C2148" w:rsidRDefault="00D37C69">
      <w:pPr>
        <w:snapToGrid w:val="0"/>
        <w:spacing w:line="360" w:lineRule="auto"/>
        <w:rPr>
          <w:rFonts w:ascii="宋体" w:hAnsi="宋体"/>
          <w:sz w:val="28"/>
          <w:szCs w:val="28"/>
        </w:rPr>
      </w:pPr>
      <w:r>
        <w:rPr>
          <w:rFonts w:ascii="宋体" w:hAnsi="宋体" w:hint="eastAsia"/>
          <w:sz w:val="28"/>
          <w:szCs w:val="28"/>
        </w:rPr>
        <w:t>电</w:t>
      </w:r>
      <w:r>
        <w:rPr>
          <w:rFonts w:ascii="宋体" w:hAnsi="宋体" w:hint="eastAsia"/>
          <w:sz w:val="28"/>
          <w:szCs w:val="28"/>
        </w:rPr>
        <w:t xml:space="preserve">  </w:t>
      </w:r>
      <w:r>
        <w:rPr>
          <w:rFonts w:ascii="宋体" w:hAnsi="宋体" w:hint="eastAsia"/>
          <w:sz w:val="28"/>
          <w:szCs w:val="28"/>
        </w:rPr>
        <w:t>话：</w:t>
      </w:r>
      <w:r>
        <w:rPr>
          <w:rFonts w:ascii="宋体" w:hAnsi="宋体" w:hint="eastAsia"/>
          <w:sz w:val="28"/>
          <w:szCs w:val="28"/>
          <w:u w:val="single"/>
        </w:rPr>
        <w:t xml:space="preserve">                                              </w:t>
      </w:r>
      <w:r>
        <w:rPr>
          <w:rFonts w:ascii="宋体" w:hAnsi="宋体" w:hint="eastAsia"/>
          <w:sz w:val="28"/>
          <w:szCs w:val="28"/>
        </w:rPr>
        <w:t xml:space="preserve">                                 </w:t>
      </w:r>
    </w:p>
    <w:p w:rsidR="001C2148" w:rsidRDefault="00D37C69">
      <w:pPr>
        <w:snapToGrid w:val="0"/>
        <w:spacing w:line="360" w:lineRule="auto"/>
        <w:rPr>
          <w:rFonts w:ascii="宋体" w:hAnsi="宋体"/>
          <w:sz w:val="28"/>
          <w:szCs w:val="28"/>
        </w:rPr>
      </w:pPr>
      <w:r>
        <w:rPr>
          <w:rFonts w:ascii="宋体" w:hAnsi="宋体" w:hint="eastAsia"/>
          <w:sz w:val="28"/>
          <w:szCs w:val="28"/>
        </w:rPr>
        <w:t>日期：</w:t>
      </w:r>
      <w:r>
        <w:rPr>
          <w:rFonts w:ascii="宋体" w:hAnsi="宋体" w:hint="eastAsia"/>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rsidR="001C2148" w:rsidRDefault="001C2148">
      <w:pPr>
        <w:rPr>
          <w:b/>
          <w:sz w:val="44"/>
          <w:szCs w:val="44"/>
        </w:rPr>
      </w:pPr>
    </w:p>
    <w:p w:rsidR="001C2148" w:rsidRDefault="001C2148">
      <w:pPr>
        <w:rPr>
          <w:b/>
          <w:sz w:val="44"/>
          <w:szCs w:val="44"/>
        </w:rPr>
      </w:pPr>
    </w:p>
    <w:p w:rsidR="001C2148" w:rsidRDefault="001C2148">
      <w:pPr>
        <w:rPr>
          <w:b/>
          <w:sz w:val="44"/>
          <w:szCs w:val="44"/>
        </w:rPr>
      </w:pPr>
    </w:p>
    <w:p w:rsidR="001C2148" w:rsidRDefault="00D37C69">
      <w:pPr>
        <w:rPr>
          <w:rFonts w:asciiTheme="minorEastAsia" w:hAnsiTheme="minorEastAsia"/>
          <w:sz w:val="28"/>
          <w:szCs w:val="28"/>
        </w:rPr>
      </w:pPr>
      <w:r>
        <w:rPr>
          <w:rFonts w:asciiTheme="minorEastAsia" w:hAnsiTheme="minorEastAsia" w:hint="eastAsia"/>
          <w:sz w:val="28"/>
          <w:szCs w:val="28"/>
        </w:rPr>
        <w:t>1.3</w:t>
      </w:r>
      <w:r>
        <w:rPr>
          <w:rFonts w:asciiTheme="minorEastAsia" w:hAnsiTheme="minorEastAsia" w:hint="eastAsia"/>
          <w:sz w:val="28"/>
          <w:szCs w:val="28"/>
        </w:rPr>
        <w:t>资格证明文件</w:t>
      </w:r>
    </w:p>
    <w:p w:rsidR="001C2148" w:rsidRDefault="00D37C69">
      <w:pPr>
        <w:rPr>
          <w:rFonts w:asciiTheme="minorEastAsia" w:hAnsiTheme="minorEastAsia"/>
          <w:sz w:val="28"/>
          <w:szCs w:val="28"/>
        </w:rPr>
      </w:pPr>
      <w:r>
        <w:rPr>
          <w:rFonts w:asciiTheme="minorEastAsia" w:hAnsiTheme="minorEastAsia" w:hint="eastAsia"/>
          <w:sz w:val="28"/>
          <w:szCs w:val="28"/>
        </w:rPr>
        <w:t>1.3.1</w:t>
      </w:r>
      <w:r>
        <w:rPr>
          <w:rFonts w:asciiTheme="minorEastAsia" w:hAnsiTheme="minorEastAsia" w:hint="eastAsia"/>
          <w:sz w:val="28"/>
          <w:szCs w:val="28"/>
        </w:rPr>
        <w:t>法人营业执照或事业单位法人证书</w:t>
      </w:r>
    </w:p>
    <w:p w:rsidR="001C2148" w:rsidRDefault="001C2148">
      <w:pPr>
        <w:rPr>
          <w:sz w:val="28"/>
          <w:szCs w:val="28"/>
        </w:rPr>
      </w:pPr>
    </w:p>
    <w:p w:rsidR="001C2148" w:rsidRDefault="00D37C69">
      <w:pPr>
        <w:jc w:val="center"/>
        <w:rPr>
          <w:b/>
          <w:sz w:val="32"/>
          <w:szCs w:val="32"/>
        </w:rPr>
      </w:pPr>
      <w:r>
        <w:rPr>
          <w:rFonts w:hint="eastAsia"/>
          <w:b/>
          <w:sz w:val="32"/>
          <w:szCs w:val="32"/>
        </w:rPr>
        <w:t>法人营业执照或事业单位法人证书</w:t>
      </w:r>
    </w:p>
    <w:p w:rsidR="001C2148" w:rsidRDefault="001C2148">
      <w:pPr>
        <w:rPr>
          <w:sz w:val="28"/>
          <w:szCs w:val="28"/>
        </w:rPr>
      </w:pPr>
    </w:p>
    <w:p w:rsidR="001C2148" w:rsidRDefault="00D37C69">
      <w:pPr>
        <w:rPr>
          <w:sz w:val="28"/>
          <w:szCs w:val="28"/>
        </w:rPr>
      </w:pPr>
      <w:r>
        <w:rPr>
          <w:rFonts w:hint="eastAsia"/>
          <w:sz w:val="28"/>
          <w:szCs w:val="28"/>
        </w:rPr>
        <w:t>致：福建省东南电化股份有限公司</w:t>
      </w:r>
    </w:p>
    <w:p w:rsidR="001C2148" w:rsidRDefault="00D37C69">
      <w:pPr>
        <w:ind w:firstLine="552"/>
        <w:rPr>
          <w:sz w:val="28"/>
          <w:szCs w:val="28"/>
        </w:rPr>
      </w:pPr>
      <w:r>
        <w:rPr>
          <w:rFonts w:hint="eastAsia"/>
          <w:sz w:val="28"/>
          <w:szCs w:val="28"/>
        </w:rPr>
        <w:lastRenderedPageBreak/>
        <w:t>现附上我方法人营业执照（事业单位法人证书）复印件，该执照复印件与原件一致，真实有效。</w:t>
      </w:r>
      <w:r>
        <w:rPr>
          <w:rFonts w:hint="eastAsia"/>
          <w:sz w:val="28"/>
          <w:szCs w:val="28"/>
        </w:rPr>
        <w:t xml:space="preserve"> </w:t>
      </w:r>
    </w:p>
    <w:p w:rsidR="001C2148" w:rsidRDefault="00D37C69">
      <w:pPr>
        <w:ind w:firstLine="552"/>
        <w:rPr>
          <w:sz w:val="28"/>
          <w:szCs w:val="28"/>
        </w:rPr>
      </w:pPr>
      <w:r>
        <w:rPr>
          <w:rFonts w:hint="eastAsia"/>
          <w:sz w:val="28"/>
          <w:szCs w:val="28"/>
        </w:rPr>
        <w:t>详见附件。</w:t>
      </w:r>
    </w:p>
    <w:p w:rsidR="001C2148" w:rsidRDefault="001C2148">
      <w:pPr>
        <w:ind w:firstLine="552"/>
        <w:rPr>
          <w:sz w:val="28"/>
          <w:szCs w:val="28"/>
        </w:rPr>
      </w:pPr>
    </w:p>
    <w:p w:rsidR="001C2148" w:rsidRDefault="001C2148">
      <w:pPr>
        <w:ind w:firstLine="552"/>
        <w:rPr>
          <w:sz w:val="28"/>
          <w:szCs w:val="28"/>
        </w:rPr>
      </w:pPr>
    </w:p>
    <w:p w:rsidR="001C2148" w:rsidRDefault="001C2148">
      <w:pPr>
        <w:ind w:firstLine="552"/>
        <w:rPr>
          <w:sz w:val="28"/>
          <w:szCs w:val="28"/>
        </w:rPr>
      </w:pPr>
    </w:p>
    <w:p w:rsidR="001C2148" w:rsidRDefault="00D37C69">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1C2148" w:rsidRDefault="00D37C69">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1C2148" w:rsidRDefault="00D37C69">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1C2148" w:rsidRDefault="001C2148">
      <w:pPr>
        <w:rPr>
          <w:sz w:val="28"/>
          <w:szCs w:val="28"/>
        </w:rPr>
      </w:pPr>
    </w:p>
    <w:p w:rsidR="001C2148" w:rsidRDefault="00D37C69">
      <w:pPr>
        <w:rPr>
          <w:rFonts w:asciiTheme="minorEastAsia" w:hAnsiTheme="minorEastAsia"/>
          <w:b/>
          <w:sz w:val="28"/>
          <w:szCs w:val="28"/>
        </w:rPr>
      </w:pPr>
      <w:r>
        <w:rPr>
          <w:rFonts w:asciiTheme="minorEastAsia" w:hAnsiTheme="minorEastAsia" w:hint="eastAsia"/>
          <w:b/>
          <w:sz w:val="28"/>
          <w:szCs w:val="28"/>
        </w:rPr>
        <w:t>附件：法人营业执照（事业单位法人证书）复印件</w:t>
      </w:r>
      <w:r>
        <w:rPr>
          <w:rFonts w:asciiTheme="minorEastAsia" w:hAnsiTheme="minorEastAsia" w:hint="eastAsia"/>
          <w:b/>
          <w:sz w:val="28"/>
          <w:szCs w:val="28"/>
        </w:rPr>
        <w:t>(</w:t>
      </w:r>
      <w:r>
        <w:rPr>
          <w:rFonts w:asciiTheme="minorEastAsia" w:hAnsiTheme="minorEastAsia" w:hint="eastAsia"/>
          <w:b/>
          <w:sz w:val="28"/>
          <w:szCs w:val="28"/>
        </w:rPr>
        <w:t>盖章</w:t>
      </w:r>
      <w:r>
        <w:rPr>
          <w:rFonts w:asciiTheme="minorEastAsia" w:hAnsiTheme="minorEastAsia" w:hint="eastAsia"/>
          <w:b/>
          <w:sz w:val="28"/>
          <w:szCs w:val="28"/>
        </w:rPr>
        <w:t>)</w:t>
      </w:r>
    </w:p>
    <w:p w:rsidR="001C2148" w:rsidRDefault="001C2148">
      <w:pPr>
        <w:snapToGrid w:val="0"/>
        <w:spacing w:line="360" w:lineRule="auto"/>
        <w:jc w:val="left"/>
        <w:rPr>
          <w:rFonts w:ascii="宋体" w:hAnsi="宋体"/>
          <w:sz w:val="28"/>
          <w:szCs w:val="28"/>
        </w:rPr>
      </w:pPr>
    </w:p>
    <w:p w:rsidR="001C2148" w:rsidRDefault="001C2148">
      <w:pPr>
        <w:snapToGrid w:val="0"/>
        <w:spacing w:line="360" w:lineRule="auto"/>
        <w:jc w:val="left"/>
        <w:rPr>
          <w:rFonts w:ascii="宋体" w:hAnsi="宋体"/>
          <w:sz w:val="28"/>
          <w:szCs w:val="28"/>
        </w:rPr>
      </w:pPr>
    </w:p>
    <w:p w:rsidR="001C2148" w:rsidRDefault="001C2148">
      <w:pPr>
        <w:snapToGrid w:val="0"/>
        <w:spacing w:line="360" w:lineRule="auto"/>
        <w:jc w:val="left"/>
        <w:rPr>
          <w:rFonts w:ascii="宋体" w:hAnsi="宋体"/>
          <w:sz w:val="28"/>
          <w:szCs w:val="28"/>
        </w:rPr>
      </w:pPr>
    </w:p>
    <w:p w:rsidR="001C2148" w:rsidRDefault="001C2148">
      <w:pPr>
        <w:snapToGrid w:val="0"/>
        <w:spacing w:line="360" w:lineRule="auto"/>
        <w:jc w:val="left"/>
        <w:rPr>
          <w:rFonts w:ascii="宋体" w:hAnsi="宋体"/>
          <w:sz w:val="28"/>
          <w:szCs w:val="28"/>
        </w:rPr>
      </w:pPr>
    </w:p>
    <w:p w:rsidR="001C2148" w:rsidRDefault="001C2148">
      <w:pPr>
        <w:snapToGrid w:val="0"/>
        <w:spacing w:line="360" w:lineRule="auto"/>
        <w:jc w:val="left"/>
        <w:rPr>
          <w:rFonts w:ascii="宋体" w:hAnsi="宋体"/>
          <w:sz w:val="28"/>
          <w:szCs w:val="28"/>
        </w:rPr>
      </w:pPr>
    </w:p>
    <w:p w:rsidR="001C2148" w:rsidRDefault="001C2148">
      <w:pPr>
        <w:snapToGrid w:val="0"/>
        <w:spacing w:line="360" w:lineRule="auto"/>
        <w:jc w:val="left"/>
        <w:rPr>
          <w:rFonts w:ascii="宋体" w:hAnsi="宋体"/>
          <w:sz w:val="28"/>
          <w:szCs w:val="28"/>
        </w:rPr>
      </w:pPr>
    </w:p>
    <w:p w:rsidR="001C2148" w:rsidRDefault="001C2148">
      <w:pPr>
        <w:snapToGrid w:val="0"/>
        <w:spacing w:line="360" w:lineRule="auto"/>
        <w:jc w:val="left"/>
        <w:rPr>
          <w:rFonts w:ascii="宋体" w:hAnsi="宋体"/>
          <w:sz w:val="28"/>
          <w:szCs w:val="28"/>
        </w:rPr>
      </w:pPr>
    </w:p>
    <w:p w:rsidR="001C2148" w:rsidRDefault="00D37C69">
      <w:pPr>
        <w:snapToGrid w:val="0"/>
        <w:spacing w:line="360" w:lineRule="auto"/>
        <w:jc w:val="left"/>
        <w:rPr>
          <w:rFonts w:ascii="宋体" w:hAnsi="宋体"/>
          <w:sz w:val="28"/>
          <w:szCs w:val="28"/>
        </w:rPr>
      </w:pPr>
      <w:r>
        <w:rPr>
          <w:rFonts w:ascii="宋体" w:hAnsi="宋体" w:hint="eastAsia"/>
          <w:sz w:val="28"/>
          <w:szCs w:val="28"/>
        </w:rPr>
        <w:t>1.3.2</w:t>
      </w:r>
      <w:r>
        <w:rPr>
          <w:rFonts w:ascii="宋体" w:hAnsi="宋体" w:hint="eastAsia"/>
          <w:sz w:val="28"/>
          <w:szCs w:val="28"/>
        </w:rPr>
        <w:t>法定代表人授权委托书</w:t>
      </w:r>
    </w:p>
    <w:p w:rsidR="001C2148" w:rsidRDefault="001C2148">
      <w:pPr>
        <w:snapToGrid w:val="0"/>
        <w:spacing w:line="360" w:lineRule="auto"/>
        <w:jc w:val="center"/>
        <w:rPr>
          <w:rFonts w:ascii="宋体" w:hAnsi="宋体"/>
          <w:b/>
          <w:sz w:val="32"/>
          <w:szCs w:val="32"/>
        </w:rPr>
      </w:pPr>
    </w:p>
    <w:p w:rsidR="001C2148" w:rsidRDefault="00D37C69">
      <w:pPr>
        <w:snapToGrid w:val="0"/>
        <w:spacing w:line="360" w:lineRule="auto"/>
        <w:jc w:val="center"/>
        <w:rPr>
          <w:rFonts w:ascii="宋体" w:hAnsi="宋体"/>
          <w:b/>
          <w:sz w:val="32"/>
          <w:szCs w:val="32"/>
        </w:rPr>
      </w:pPr>
      <w:r>
        <w:rPr>
          <w:rFonts w:ascii="宋体" w:hAnsi="宋体" w:hint="eastAsia"/>
          <w:b/>
          <w:sz w:val="32"/>
          <w:szCs w:val="32"/>
        </w:rPr>
        <w:t>法定代表人授权委托书</w:t>
      </w:r>
    </w:p>
    <w:p w:rsidR="001C2148" w:rsidRDefault="001C2148">
      <w:pPr>
        <w:snapToGrid w:val="0"/>
        <w:spacing w:line="360" w:lineRule="auto"/>
        <w:jc w:val="center"/>
        <w:rPr>
          <w:rFonts w:ascii="宋体" w:hAnsi="宋体"/>
          <w:sz w:val="28"/>
          <w:szCs w:val="28"/>
        </w:rPr>
      </w:pPr>
    </w:p>
    <w:p w:rsidR="001C2148" w:rsidRDefault="00D37C69">
      <w:pPr>
        <w:snapToGrid w:val="0"/>
        <w:spacing w:line="360" w:lineRule="auto"/>
        <w:rPr>
          <w:rFonts w:ascii="宋体" w:hAnsi="宋体"/>
          <w:sz w:val="28"/>
          <w:szCs w:val="28"/>
        </w:rPr>
      </w:pPr>
      <w:r>
        <w:rPr>
          <w:rFonts w:ascii="宋体" w:hAnsi="宋体" w:hint="eastAsia"/>
          <w:sz w:val="28"/>
          <w:szCs w:val="28"/>
        </w:rPr>
        <w:t>致：福建省东南电化股份有限公司</w:t>
      </w:r>
    </w:p>
    <w:p w:rsidR="001C2148" w:rsidRDefault="00D37C69">
      <w:pPr>
        <w:snapToGrid w:val="0"/>
        <w:spacing w:line="360" w:lineRule="auto"/>
        <w:ind w:firstLineChars="200" w:firstLine="560"/>
        <w:rPr>
          <w:rFonts w:ascii="宋体" w:hAnsi="宋体"/>
          <w:sz w:val="28"/>
          <w:szCs w:val="28"/>
          <w:u w:val="single"/>
        </w:rPr>
      </w:pPr>
      <w:r>
        <w:rPr>
          <w:rFonts w:ascii="宋体" w:hAnsi="宋体" w:hint="eastAsia"/>
          <w:sz w:val="28"/>
          <w:szCs w:val="28"/>
        </w:rPr>
        <w:t>本授权书声明</w:t>
      </w:r>
      <w:r>
        <w:rPr>
          <w:rFonts w:ascii="宋体" w:hAnsi="宋体" w:hint="eastAsia"/>
          <w:sz w:val="28"/>
          <w:szCs w:val="28"/>
        </w:rPr>
        <w:t>:</w:t>
      </w:r>
      <w:r>
        <w:rPr>
          <w:rFonts w:ascii="宋体" w:hAnsi="宋体" w:hint="eastAsia"/>
          <w:sz w:val="28"/>
          <w:szCs w:val="28"/>
        </w:rPr>
        <w:t>注册于</w:t>
      </w:r>
      <w:r>
        <w:rPr>
          <w:rFonts w:ascii="宋体" w:hAnsi="宋体" w:hint="eastAsia"/>
          <w:sz w:val="28"/>
          <w:szCs w:val="28"/>
          <w:u w:val="single"/>
        </w:rPr>
        <w:t xml:space="preserve">      (</w:t>
      </w:r>
      <w:r>
        <w:rPr>
          <w:rFonts w:ascii="宋体" w:hAnsi="宋体" w:hint="eastAsia"/>
          <w:sz w:val="28"/>
          <w:szCs w:val="28"/>
          <w:u w:val="single"/>
        </w:rPr>
        <w:t>公司住所</w:t>
      </w:r>
      <w:r>
        <w:rPr>
          <w:rFonts w:ascii="宋体" w:hAnsi="宋体" w:hint="eastAsia"/>
          <w:sz w:val="28"/>
          <w:szCs w:val="28"/>
          <w:u w:val="single"/>
        </w:rPr>
        <w:t>)</w:t>
      </w:r>
      <w:r>
        <w:rPr>
          <w:rFonts w:ascii="宋体" w:hAnsi="宋体" w:hint="eastAsia"/>
          <w:sz w:val="28"/>
          <w:szCs w:val="28"/>
        </w:rPr>
        <w:t>的</w:t>
      </w:r>
      <w:r>
        <w:rPr>
          <w:rFonts w:ascii="宋体" w:hAnsi="宋体" w:hint="eastAsia"/>
          <w:sz w:val="28"/>
          <w:szCs w:val="28"/>
        </w:rPr>
        <w:t xml:space="preserve"> </w:t>
      </w:r>
      <w:r>
        <w:rPr>
          <w:rFonts w:ascii="宋体" w:hAnsi="宋体" w:hint="eastAsia"/>
          <w:sz w:val="28"/>
          <w:szCs w:val="28"/>
          <w:u w:val="single"/>
        </w:rPr>
        <w:t xml:space="preserve">     </w:t>
      </w:r>
      <w:r>
        <w:rPr>
          <w:rFonts w:ascii="宋体" w:hAnsi="宋体" w:hint="eastAsia"/>
          <w:sz w:val="28"/>
          <w:szCs w:val="28"/>
          <w:u w:val="single"/>
        </w:rPr>
        <w:t>（公司名称</w:t>
      </w:r>
      <w:r>
        <w:rPr>
          <w:rFonts w:ascii="宋体" w:hAnsi="宋体" w:hint="eastAsia"/>
          <w:sz w:val="28"/>
          <w:szCs w:val="28"/>
          <w:u w:val="single"/>
        </w:rPr>
        <w:t>)</w:t>
      </w:r>
      <w:r>
        <w:rPr>
          <w:rFonts w:ascii="宋体" w:hAnsi="宋体" w:hint="eastAsia"/>
          <w:sz w:val="28"/>
          <w:szCs w:val="28"/>
        </w:rPr>
        <w:lastRenderedPageBreak/>
        <w:t>的法定代表人</w:t>
      </w:r>
      <w:r>
        <w:rPr>
          <w:rFonts w:ascii="宋体" w:hAnsi="宋体" w:hint="eastAsia"/>
          <w:sz w:val="28"/>
          <w:szCs w:val="28"/>
          <w:u w:val="single"/>
        </w:rPr>
        <w:t xml:space="preserve">        (</w:t>
      </w:r>
      <w:r>
        <w:rPr>
          <w:rFonts w:ascii="宋体" w:hAnsi="宋体" w:hint="eastAsia"/>
          <w:sz w:val="28"/>
          <w:szCs w:val="28"/>
          <w:u w:val="single"/>
        </w:rPr>
        <w:t>法定代表人姓名</w:t>
      </w:r>
      <w:r>
        <w:rPr>
          <w:rFonts w:ascii="宋体" w:hAnsi="宋体" w:hint="eastAsia"/>
          <w:sz w:val="28"/>
          <w:szCs w:val="28"/>
        </w:rPr>
        <w:t>)</w:t>
      </w:r>
      <w:r>
        <w:rPr>
          <w:rFonts w:ascii="宋体" w:hAnsi="宋体" w:hint="eastAsia"/>
          <w:sz w:val="28"/>
          <w:szCs w:val="28"/>
        </w:rPr>
        <w:t>代表本公司授权</w:t>
      </w:r>
      <w:r>
        <w:rPr>
          <w:rFonts w:ascii="宋体" w:hAnsi="宋体" w:hint="eastAsia"/>
          <w:sz w:val="28"/>
          <w:szCs w:val="28"/>
          <w:u w:val="single"/>
        </w:rPr>
        <w:t xml:space="preserve">   </w:t>
      </w:r>
      <w:r>
        <w:rPr>
          <w:rFonts w:ascii="宋体" w:hAnsi="宋体" w:hint="eastAsia"/>
          <w:sz w:val="28"/>
          <w:szCs w:val="28"/>
          <w:u w:val="single"/>
        </w:rPr>
        <w:t>（代理人的姓名）</w:t>
      </w:r>
      <w:r>
        <w:rPr>
          <w:rFonts w:ascii="宋体" w:hAnsi="宋体" w:hint="eastAsia"/>
          <w:sz w:val="28"/>
          <w:szCs w:val="28"/>
        </w:rPr>
        <w:t>为公司的合法代理人，就福建省东南电化股份有限公司</w:t>
      </w:r>
      <w:r>
        <w:rPr>
          <w:rFonts w:ascii="宋体" w:hAnsi="宋体" w:hint="eastAsia"/>
          <w:sz w:val="28"/>
          <w:szCs w:val="28"/>
          <w:u w:val="single"/>
        </w:rPr>
        <w:t xml:space="preserve">                  </w:t>
      </w:r>
    </w:p>
    <w:p w:rsidR="001C2148" w:rsidRDefault="00D37C69">
      <w:pPr>
        <w:snapToGrid w:val="0"/>
        <w:spacing w:line="360" w:lineRule="auto"/>
        <w:rPr>
          <w:rFonts w:ascii="宋体" w:hAnsi="宋体"/>
          <w:sz w:val="28"/>
          <w:szCs w:val="28"/>
        </w:rPr>
      </w:pPr>
      <w:r>
        <w:rPr>
          <w:rFonts w:ascii="宋体" w:hAnsi="宋体" w:cs="宋体" w:hint="eastAsia"/>
          <w:sz w:val="28"/>
          <w:szCs w:val="28"/>
          <w:u w:val="single"/>
        </w:rPr>
        <w:t xml:space="preserve">                        </w:t>
      </w:r>
      <w:r>
        <w:rPr>
          <w:rFonts w:ascii="宋体" w:hAnsi="宋体" w:cs="宋体" w:hint="eastAsia"/>
          <w:sz w:val="28"/>
          <w:szCs w:val="28"/>
          <w:u w:val="single"/>
        </w:rPr>
        <w:t>项目</w:t>
      </w:r>
      <w:r>
        <w:rPr>
          <w:rFonts w:ascii="宋体" w:hAnsi="宋体" w:hint="eastAsia"/>
          <w:sz w:val="28"/>
          <w:szCs w:val="28"/>
        </w:rPr>
        <w:t>的意向参选方申请登记、比选竞价、</w:t>
      </w:r>
      <w:r>
        <w:rPr>
          <w:rFonts w:ascii="宋体" w:hAnsi="宋体" w:cs="黑体" w:hint="eastAsia"/>
          <w:bCs/>
          <w:sz w:val="28"/>
          <w:szCs w:val="28"/>
        </w:rPr>
        <w:t>合</w:t>
      </w:r>
      <w:r>
        <w:rPr>
          <w:rFonts w:ascii="宋体" w:hAnsi="宋体" w:hint="eastAsia"/>
          <w:sz w:val="28"/>
          <w:szCs w:val="28"/>
        </w:rPr>
        <w:t>同的签订，以本公司名义处理一切与之有关的事务，我均予以承认。</w:t>
      </w:r>
    </w:p>
    <w:p w:rsidR="001C2148" w:rsidRDefault="00D37C69">
      <w:pPr>
        <w:snapToGrid w:val="0"/>
        <w:spacing w:line="360" w:lineRule="auto"/>
        <w:ind w:firstLineChars="200" w:firstLine="560"/>
        <w:rPr>
          <w:rFonts w:ascii="宋体" w:hAnsi="宋体"/>
          <w:sz w:val="28"/>
          <w:szCs w:val="28"/>
        </w:rPr>
      </w:pPr>
      <w:r>
        <w:rPr>
          <w:rFonts w:ascii="宋体" w:hAnsi="宋体" w:hint="eastAsia"/>
          <w:sz w:val="28"/>
          <w:szCs w:val="28"/>
        </w:rPr>
        <w:t>代理人无转委托权。</w:t>
      </w:r>
    </w:p>
    <w:p w:rsidR="001C2148" w:rsidRDefault="00D37C69">
      <w:pPr>
        <w:snapToGrid w:val="0"/>
        <w:spacing w:line="360" w:lineRule="auto"/>
        <w:rPr>
          <w:rFonts w:ascii="宋体" w:hAnsi="宋体"/>
          <w:sz w:val="28"/>
          <w:szCs w:val="28"/>
        </w:rPr>
      </w:pPr>
      <w:r>
        <w:rPr>
          <w:rFonts w:ascii="宋体" w:hAnsi="宋体" w:hint="eastAsia"/>
          <w:sz w:val="28"/>
          <w:szCs w:val="28"/>
        </w:rPr>
        <w:t>本授权书于</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日签字生效，特此声明。</w:t>
      </w:r>
    </w:p>
    <w:p w:rsidR="001C2148" w:rsidRDefault="001C2148">
      <w:pPr>
        <w:snapToGrid w:val="0"/>
        <w:spacing w:line="360" w:lineRule="auto"/>
        <w:rPr>
          <w:rFonts w:ascii="宋体" w:hAnsi="宋体"/>
          <w:sz w:val="28"/>
          <w:szCs w:val="28"/>
        </w:rPr>
      </w:pPr>
    </w:p>
    <w:p w:rsidR="001C2148" w:rsidRDefault="00D37C69">
      <w:pPr>
        <w:snapToGrid w:val="0"/>
        <w:spacing w:line="360" w:lineRule="auto"/>
        <w:rPr>
          <w:rFonts w:ascii="宋体" w:hAnsi="宋体"/>
          <w:sz w:val="28"/>
          <w:szCs w:val="28"/>
        </w:rPr>
      </w:pPr>
      <w:r>
        <w:rPr>
          <w:rFonts w:ascii="宋体" w:hAnsi="宋体" w:hint="eastAsia"/>
          <w:sz w:val="28"/>
          <w:szCs w:val="28"/>
        </w:rPr>
        <w:t>参选人（参选单位公章）：</w:t>
      </w:r>
      <w:r>
        <w:rPr>
          <w:rFonts w:ascii="宋体" w:hAnsi="宋体" w:hint="eastAsia"/>
          <w:sz w:val="28"/>
          <w:szCs w:val="28"/>
          <w:u w:val="single"/>
        </w:rPr>
        <w:t xml:space="preserve">                                    </w:t>
      </w:r>
      <w:r>
        <w:rPr>
          <w:rFonts w:ascii="宋体" w:hAnsi="宋体" w:hint="eastAsia"/>
          <w:sz w:val="28"/>
          <w:szCs w:val="28"/>
        </w:rPr>
        <w:t xml:space="preserve"> </w:t>
      </w:r>
    </w:p>
    <w:p w:rsidR="001C2148" w:rsidRDefault="001C2148">
      <w:pPr>
        <w:snapToGrid w:val="0"/>
        <w:spacing w:line="360" w:lineRule="auto"/>
        <w:rPr>
          <w:rFonts w:ascii="宋体" w:hAnsi="宋体"/>
          <w:sz w:val="28"/>
          <w:szCs w:val="28"/>
        </w:rPr>
      </w:pPr>
    </w:p>
    <w:p w:rsidR="001C2148" w:rsidRDefault="00D37C69">
      <w:pPr>
        <w:snapToGrid w:val="0"/>
        <w:spacing w:line="360" w:lineRule="auto"/>
        <w:rPr>
          <w:rFonts w:ascii="宋体" w:hAnsi="宋体"/>
          <w:sz w:val="28"/>
          <w:szCs w:val="28"/>
        </w:rPr>
      </w:pPr>
      <w:r>
        <w:rPr>
          <w:rFonts w:ascii="宋体" w:hAnsi="宋体" w:hint="eastAsia"/>
          <w:sz w:val="28"/>
          <w:szCs w:val="28"/>
        </w:rPr>
        <w:t>法定代表人（签字或盖章）：</w:t>
      </w:r>
      <w:r>
        <w:rPr>
          <w:rFonts w:ascii="宋体" w:hAnsi="宋体" w:hint="eastAsia"/>
          <w:sz w:val="28"/>
          <w:szCs w:val="28"/>
          <w:u w:val="single"/>
        </w:rPr>
        <w:t xml:space="preserve">                                  </w:t>
      </w:r>
      <w:r>
        <w:rPr>
          <w:rFonts w:ascii="宋体" w:hAnsi="宋体" w:hint="eastAsia"/>
          <w:sz w:val="28"/>
          <w:szCs w:val="28"/>
        </w:rPr>
        <w:t xml:space="preserve"> </w:t>
      </w:r>
    </w:p>
    <w:p w:rsidR="001C2148" w:rsidRDefault="00D37C69">
      <w:pPr>
        <w:snapToGrid w:val="0"/>
        <w:spacing w:line="360" w:lineRule="auto"/>
        <w:rPr>
          <w:rFonts w:ascii="宋体" w:hAnsi="宋体"/>
          <w:sz w:val="28"/>
          <w:szCs w:val="28"/>
          <w:u w:val="single"/>
        </w:rPr>
      </w:pPr>
      <w:r>
        <w:rPr>
          <w:rFonts w:ascii="宋体" w:hAnsi="宋体" w:hint="eastAsia"/>
          <w:sz w:val="28"/>
          <w:szCs w:val="28"/>
        </w:rPr>
        <w:t>法定代表人身份证号码：</w:t>
      </w:r>
      <w:r>
        <w:rPr>
          <w:rFonts w:ascii="宋体" w:hAnsi="宋体" w:hint="eastAsia"/>
          <w:sz w:val="28"/>
          <w:szCs w:val="28"/>
          <w:u w:val="single"/>
        </w:rPr>
        <w:t xml:space="preserve">                                     </w:t>
      </w:r>
    </w:p>
    <w:p w:rsidR="001C2148" w:rsidRDefault="001C2148">
      <w:pPr>
        <w:snapToGrid w:val="0"/>
        <w:spacing w:line="360" w:lineRule="auto"/>
        <w:rPr>
          <w:rFonts w:ascii="宋体" w:hAnsi="宋体"/>
          <w:sz w:val="28"/>
          <w:szCs w:val="28"/>
        </w:rPr>
      </w:pPr>
    </w:p>
    <w:p w:rsidR="001C2148" w:rsidRDefault="00D37C69">
      <w:pPr>
        <w:snapToGrid w:val="0"/>
        <w:spacing w:line="360" w:lineRule="auto"/>
        <w:rPr>
          <w:rFonts w:ascii="宋体" w:hAnsi="宋体"/>
          <w:sz w:val="28"/>
          <w:szCs w:val="28"/>
        </w:rPr>
      </w:pPr>
      <w:r>
        <w:rPr>
          <w:rFonts w:ascii="宋体" w:hAnsi="宋体" w:hint="eastAsia"/>
          <w:sz w:val="28"/>
          <w:szCs w:val="28"/>
        </w:rPr>
        <w:t>代理人姓名：</w:t>
      </w:r>
      <w:r>
        <w:rPr>
          <w:rFonts w:ascii="宋体" w:hAnsi="宋体" w:hint="eastAsia"/>
          <w:sz w:val="28"/>
          <w:szCs w:val="28"/>
          <w:u w:val="single"/>
        </w:rPr>
        <w:t xml:space="preserve">         </w:t>
      </w:r>
      <w:r>
        <w:rPr>
          <w:rFonts w:ascii="宋体" w:hAnsi="宋体" w:hint="eastAsia"/>
          <w:sz w:val="28"/>
          <w:szCs w:val="28"/>
        </w:rPr>
        <w:t>性别</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职务</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 xml:space="preserve">     </w:t>
      </w:r>
    </w:p>
    <w:p w:rsidR="001C2148" w:rsidRDefault="00D37C69">
      <w:pPr>
        <w:snapToGrid w:val="0"/>
        <w:spacing w:line="360" w:lineRule="auto"/>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 xml:space="preserve">                    </w:t>
      </w:r>
    </w:p>
    <w:p w:rsidR="001C2148" w:rsidRDefault="00D37C69">
      <w:pPr>
        <w:snapToGrid w:val="0"/>
        <w:spacing w:line="360" w:lineRule="auto"/>
        <w:rPr>
          <w:rFonts w:ascii="宋体" w:hAnsi="宋体"/>
          <w:sz w:val="28"/>
          <w:szCs w:val="28"/>
        </w:rPr>
      </w:pPr>
      <w:r>
        <w:rPr>
          <w:rFonts w:ascii="宋体" w:hAnsi="宋体" w:hint="eastAsia"/>
          <w:sz w:val="28"/>
          <w:szCs w:val="28"/>
        </w:rPr>
        <w:t>联系方式：</w:t>
      </w:r>
      <w:r>
        <w:rPr>
          <w:rFonts w:ascii="宋体" w:hAnsi="宋体" w:hint="eastAsia"/>
          <w:sz w:val="28"/>
          <w:szCs w:val="28"/>
          <w:u w:val="single"/>
        </w:rPr>
        <w:t xml:space="preserve">                                                 </w:t>
      </w:r>
    </w:p>
    <w:p w:rsidR="001C2148" w:rsidRDefault="001C2148">
      <w:pPr>
        <w:spacing w:line="500" w:lineRule="exact"/>
        <w:jc w:val="left"/>
        <w:rPr>
          <w:rFonts w:ascii="宋体" w:hAnsi="宋体"/>
          <w:b/>
          <w:kern w:val="0"/>
          <w:sz w:val="28"/>
          <w:szCs w:val="28"/>
        </w:rPr>
      </w:pPr>
    </w:p>
    <w:p w:rsidR="001C2148" w:rsidRDefault="00D37C69">
      <w:pPr>
        <w:spacing w:line="500" w:lineRule="exact"/>
        <w:jc w:val="left"/>
        <w:rPr>
          <w:rFonts w:ascii="宋体" w:hAnsi="宋体"/>
          <w:b/>
          <w:kern w:val="0"/>
          <w:sz w:val="28"/>
          <w:szCs w:val="28"/>
        </w:rPr>
      </w:pPr>
      <w:r>
        <w:rPr>
          <w:rFonts w:ascii="宋体" w:hAnsi="宋体" w:hint="eastAsia"/>
          <w:b/>
          <w:kern w:val="0"/>
          <w:sz w:val="28"/>
          <w:szCs w:val="28"/>
        </w:rPr>
        <w:t>附件：法定代表人及委托代理人身份证复印件</w:t>
      </w:r>
      <w:r>
        <w:rPr>
          <w:rFonts w:ascii="宋体" w:hAnsi="宋体" w:hint="eastAsia"/>
          <w:b/>
          <w:kern w:val="0"/>
          <w:sz w:val="28"/>
          <w:szCs w:val="28"/>
        </w:rPr>
        <w:t>(</w:t>
      </w:r>
      <w:r>
        <w:rPr>
          <w:rFonts w:ascii="宋体" w:hAnsi="宋体" w:hint="eastAsia"/>
          <w:b/>
          <w:kern w:val="0"/>
          <w:sz w:val="28"/>
          <w:szCs w:val="28"/>
        </w:rPr>
        <w:t>盖章</w:t>
      </w:r>
      <w:r>
        <w:rPr>
          <w:rFonts w:ascii="宋体" w:hAnsi="宋体" w:hint="eastAsia"/>
          <w:b/>
          <w:kern w:val="0"/>
          <w:sz w:val="28"/>
          <w:szCs w:val="28"/>
        </w:rPr>
        <w:t>)</w:t>
      </w:r>
    </w:p>
    <w:p w:rsidR="001C2148" w:rsidRDefault="001C2148">
      <w:pPr>
        <w:rPr>
          <w:rFonts w:asciiTheme="minorEastAsia" w:hAnsiTheme="minorEastAsia"/>
          <w:sz w:val="28"/>
          <w:szCs w:val="28"/>
        </w:rPr>
      </w:pPr>
    </w:p>
    <w:p w:rsidR="001C2148" w:rsidRDefault="001C2148">
      <w:pPr>
        <w:rPr>
          <w:rFonts w:asciiTheme="minorEastAsia" w:hAnsiTheme="minorEastAsia"/>
          <w:sz w:val="28"/>
          <w:szCs w:val="28"/>
        </w:rPr>
      </w:pPr>
    </w:p>
    <w:p w:rsidR="001C2148" w:rsidRDefault="00D37C69">
      <w:pPr>
        <w:rPr>
          <w:rFonts w:asciiTheme="minorEastAsia" w:hAnsiTheme="minorEastAsia"/>
          <w:sz w:val="28"/>
          <w:szCs w:val="28"/>
        </w:rPr>
      </w:pPr>
      <w:r>
        <w:rPr>
          <w:rFonts w:asciiTheme="minorEastAsia" w:hAnsiTheme="minorEastAsia" w:hint="eastAsia"/>
          <w:sz w:val="28"/>
          <w:szCs w:val="28"/>
        </w:rPr>
        <w:t>1.3.3</w:t>
      </w:r>
      <w:r>
        <w:rPr>
          <w:rFonts w:asciiTheme="minorEastAsia" w:hAnsiTheme="minorEastAsia" w:hint="eastAsia"/>
          <w:sz w:val="28"/>
          <w:szCs w:val="28"/>
        </w:rPr>
        <w:t>参选人满足资格要求的业绩情况表</w:t>
      </w:r>
    </w:p>
    <w:p w:rsidR="001C2148" w:rsidRDefault="00D37C69">
      <w:pPr>
        <w:jc w:val="center"/>
        <w:rPr>
          <w:b/>
          <w:sz w:val="32"/>
          <w:szCs w:val="32"/>
        </w:rPr>
      </w:pPr>
      <w:r>
        <w:rPr>
          <w:rFonts w:hint="eastAsia"/>
          <w:b/>
          <w:sz w:val="32"/>
          <w:szCs w:val="32"/>
        </w:rPr>
        <w:t>参选人满足资格要求的业绩情况表</w:t>
      </w:r>
    </w:p>
    <w:p w:rsidR="001C2148" w:rsidRDefault="00D37C69">
      <w:pPr>
        <w:rPr>
          <w:sz w:val="28"/>
          <w:szCs w:val="28"/>
        </w:rPr>
      </w:pPr>
      <w:r>
        <w:rPr>
          <w:rFonts w:hint="eastAsia"/>
          <w:sz w:val="28"/>
          <w:szCs w:val="28"/>
        </w:rPr>
        <w:t>致：福建省东南电化股份有限公司</w:t>
      </w:r>
    </w:p>
    <w:p w:rsidR="001C2148" w:rsidRDefault="00D37C69">
      <w:pPr>
        <w:ind w:firstLineChars="200" w:firstLine="560"/>
        <w:rPr>
          <w:sz w:val="28"/>
          <w:szCs w:val="28"/>
        </w:rPr>
      </w:pPr>
      <w:r>
        <w:rPr>
          <w:rFonts w:hint="eastAsia"/>
          <w:sz w:val="28"/>
          <w:szCs w:val="28"/>
        </w:rPr>
        <w:t>根据本比选项目的业绩要求，本单位符合比选文件要求的业绩证明见下表及随表附上的相关证明文件。</w:t>
      </w:r>
    </w:p>
    <w:tbl>
      <w:tblPr>
        <w:tblStyle w:val="a9"/>
        <w:tblW w:w="9287" w:type="dxa"/>
        <w:tblLayout w:type="fixed"/>
        <w:tblLook w:val="04A0" w:firstRow="1" w:lastRow="0" w:firstColumn="1" w:lastColumn="0" w:noHBand="0" w:noVBand="1"/>
      </w:tblPr>
      <w:tblGrid>
        <w:gridCol w:w="959"/>
        <w:gridCol w:w="3118"/>
        <w:gridCol w:w="2888"/>
        <w:gridCol w:w="2322"/>
      </w:tblGrid>
      <w:tr w:rsidR="001C2148">
        <w:tc>
          <w:tcPr>
            <w:tcW w:w="959" w:type="dxa"/>
          </w:tcPr>
          <w:p w:rsidR="001C2148" w:rsidRDefault="00D37C69">
            <w:pPr>
              <w:jc w:val="center"/>
              <w:rPr>
                <w:sz w:val="28"/>
                <w:szCs w:val="28"/>
              </w:rPr>
            </w:pPr>
            <w:r>
              <w:rPr>
                <w:rFonts w:hint="eastAsia"/>
                <w:sz w:val="28"/>
                <w:szCs w:val="28"/>
              </w:rPr>
              <w:lastRenderedPageBreak/>
              <w:t>序号</w:t>
            </w:r>
          </w:p>
        </w:tc>
        <w:tc>
          <w:tcPr>
            <w:tcW w:w="3118" w:type="dxa"/>
          </w:tcPr>
          <w:p w:rsidR="001C2148" w:rsidRDefault="00D37C69">
            <w:pPr>
              <w:jc w:val="center"/>
              <w:rPr>
                <w:sz w:val="28"/>
                <w:szCs w:val="28"/>
              </w:rPr>
            </w:pPr>
            <w:r>
              <w:rPr>
                <w:rFonts w:hint="eastAsia"/>
                <w:sz w:val="28"/>
                <w:szCs w:val="28"/>
              </w:rPr>
              <w:t>项目名称</w:t>
            </w:r>
          </w:p>
        </w:tc>
        <w:tc>
          <w:tcPr>
            <w:tcW w:w="2888" w:type="dxa"/>
          </w:tcPr>
          <w:p w:rsidR="001C2148" w:rsidRDefault="00D37C69">
            <w:pPr>
              <w:jc w:val="center"/>
              <w:rPr>
                <w:sz w:val="28"/>
                <w:szCs w:val="28"/>
              </w:rPr>
            </w:pPr>
            <w:r>
              <w:rPr>
                <w:rFonts w:hint="eastAsia"/>
                <w:sz w:val="28"/>
                <w:szCs w:val="28"/>
              </w:rPr>
              <w:t>使用单位</w:t>
            </w:r>
          </w:p>
        </w:tc>
        <w:tc>
          <w:tcPr>
            <w:tcW w:w="2322" w:type="dxa"/>
          </w:tcPr>
          <w:p w:rsidR="001C2148" w:rsidRDefault="00D37C69">
            <w:pPr>
              <w:jc w:val="center"/>
              <w:rPr>
                <w:sz w:val="28"/>
                <w:szCs w:val="28"/>
              </w:rPr>
            </w:pPr>
            <w:r>
              <w:rPr>
                <w:rFonts w:hint="eastAsia"/>
                <w:sz w:val="28"/>
                <w:szCs w:val="28"/>
              </w:rPr>
              <w:t>合同</w:t>
            </w:r>
            <w:r>
              <w:rPr>
                <w:rFonts w:hint="eastAsia"/>
                <w:sz w:val="28"/>
                <w:szCs w:val="28"/>
              </w:rPr>
              <w:t>时间</w:t>
            </w:r>
          </w:p>
        </w:tc>
      </w:tr>
      <w:tr w:rsidR="001C2148">
        <w:trPr>
          <w:trHeight w:val="748"/>
        </w:trPr>
        <w:tc>
          <w:tcPr>
            <w:tcW w:w="959" w:type="dxa"/>
          </w:tcPr>
          <w:p w:rsidR="001C2148" w:rsidRDefault="001C2148">
            <w:pPr>
              <w:rPr>
                <w:sz w:val="28"/>
                <w:szCs w:val="28"/>
              </w:rPr>
            </w:pPr>
          </w:p>
        </w:tc>
        <w:tc>
          <w:tcPr>
            <w:tcW w:w="3118" w:type="dxa"/>
          </w:tcPr>
          <w:p w:rsidR="001C2148" w:rsidRDefault="001C2148">
            <w:pPr>
              <w:rPr>
                <w:sz w:val="28"/>
                <w:szCs w:val="28"/>
              </w:rPr>
            </w:pPr>
          </w:p>
        </w:tc>
        <w:tc>
          <w:tcPr>
            <w:tcW w:w="2888" w:type="dxa"/>
          </w:tcPr>
          <w:p w:rsidR="001C2148" w:rsidRDefault="001C2148">
            <w:pPr>
              <w:rPr>
                <w:sz w:val="28"/>
                <w:szCs w:val="28"/>
              </w:rPr>
            </w:pPr>
          </w:p>
        </w:tc>
        <w:tc>
          <w:tcPr>
            <w:tcW w:w="2322" w:type="dxa"/>
          </w:tcPr>
          <w:p w:rsidR="001C2148" w:rsidRDefault="001C2148">
            <w:pPr>
              <w:rPr>
                <w:sz w:val="28"/>
                <w:szCs w:val="28"/>
              </w:rPr>
            </w:pPr>
          </w:p>
        </w:tc>
      </w:tr>
      <w:tr w:rsidR="001C2148">
        <w:trPr>
          <w:trHeight w:val="716"/>
        </w:trPr>
        <w:tc>
          <w:tcPr>
            <w:tcW w:w="959" w:type="dxa"/>
          </w:tcPr>
          <w:p w:rsidR="001C2148" w:rsidRDefault="001C2148">
            <w:pPr>
              <w:rPr>
                <w:sz w:val="28"/>
                <w:szCs w:val="28"/>
              </w:rPr>
            </w:pPr>
          </w:p>
        </w:tc>
        <w:tc>
          <w:tcPr>
            <w:tcW w:w="3118" w:type="dxa"/>
          </w:tcPr>
          <w:p w:rsidR="001C2148" w:rsidRDefault="001C2148">
            <w:pPr>
              <w:rPr>
                <w:sz w:val="28"/>
                <w:szCs w:val="28"/>
              </w:rPr>
            </w:pPr>
          </w:p>
        </w:tc>
        <w:tc>
          <w:tcPr>
            <w:tcW w:w="2888" w:type="dxa"/>
          </w:tcPr>
          <w:p w:rsidR="001C2148" w:rsidRDefault="001C2148">
            <w:pPr>
              <w:rPr>
                <w:sz w:val="28"/>
                <w:szCs w:val="28"/>
              </w:rPr>
            </w:pPr>
          </w:p>
        </w:tc>
        <w:tc>
          <w:tcPr>
            <w:tcW w:w="2322" w:type="dxa"/>
          </w:tcPr>
          <w:p w:rsidR="001C2148" w:rsidRDefault="001C2148">
            <w:pPr>
              <w:rPr>
                <w:sz w:val="28"/>
                <w:szCs w:val="28"/>
              </w:rPr>
            </w:pPr>
          </w:p>
        </w:tc>
      </w:tr>
      <w:tr w:rsidR="001C2148">
        <w:trPr>
          <w:trHeight w:val="685"/>
        </w:trPr>
        <w:tc>
          <w:tcPr>
            <w:tcW w:w="959" w:type="dxa"/>
          </w:tcPr>
          <w:p w:rsidR="001C2148" w:rsidRDefault="001C2148">
            <w:pPr>
              <w:rPr>
                <w:sz w:val="28"/>
                <w:szCs w:val="28"/>
              </w:rPr>
            </w:pPr>
          </w:p>
        </w:tc>
        <w:tc>
          <w:tcPr>
            <w:tcW w:w="3118" w:type="dxa"/>
          </w:tcPr>
          <w:p w:rsidR="001C2148" w:rsidRDefault="001C2148">
            <w:pPr>
              <w:rPr>
                <w:sz w:val="28"/>
                <w:szCs w:val="28"/>
              </w:rPr>
            </w:pPr>
          </w:p>
        </w:tc>
        <w:tc>
          <w:tcPr>
            <w:tcW w:w="2888" w:type="dxa"/>
          </w:tcPr>
          <w:p w:rsidR="001C2148" w:rsidRDefault="001C2148">
            <w:pPr>
              <w:rPr>
                <w:sz w:val="28"/>
                <w:szCs w:val="28"/>
              </w:rPr>
            </w:pPr>
          </w:p>
        </w:tc>
        <w:tc>
          <w:tcPr>
            <w:tcW w:w="2322" w:type="dxa"/>
          </w:tcPr>
          <w:p w:rsidR="001C2148" w:rsidRDefault="001C2148">
            <w:pPr>
              <w:rPr>
                <w:sz w:val="28"/>
                <w:szCs w:val="28"/>
              </w:rPr>
            </w:pPr>
          </w:p>
        </w:tc>
      </w:tr>
      <w:tr w:rsidR="001C2148">
        <w:trPr>
          <w:trHeight w:val="708"/>
        </w:trPr>
        <w:tc>
          <w:tcPr>
            <w:tcW w:w="959" w:type="dxa"/>
          </w:tcPr>
          <w:p w:rsidR="001C2148" w:rsidRDefault="001C2148">
            <w:pPr>
              <w:rPr>
                <w:sz w:val="28"/>
                <w:szCs w:val="28"/>
              </w:rPr>
            </w:pPr>
          </w:p>
        </w:tc>
        <w:tc>
          <w:tcPr>
            <w:tcW w:w="3118" w:type="dxa"/>
          </w:tcPr>
          <w:p w:rsidR="001C2148" w:rsidRDefault="001C2148">
            <w:pPr>
              <w:rPr>
                <w:sz w:val="28"/>
                <w:szCs w:val="28"/>
              </w:rPr>
            </w:pPr>
          </w:p>
        </w:tc>
        <w:tc>
          <w:tcPr>
            <w:tcW w:w="2888" w:type="dxa"/>
          </w:tcPr>
          <w:p w:rsidR="001C2148" w:rsidRDefault="001C2148">
            <w:pPr>
              <w:rPr>
                <w:sz w:val="28"/>
                <w:szCs w:val="28"/>
              </w:rPr>
            </w:pPr>
          </w:p>
        </w:tc>
        <w:tc>
          <w:tcPr>
            <w:tcW w:w="2322" w:type="dxa"/>
          </w:tcPr>
          <w:p w:rsidR="001C2148" w:rsidRDefault="001C2148">
            <w:pPr>
              <w:rPr>
                <w:sz w:val="28"/>
                <w:szCs w:val="28"/>
              </w:rPr>
            </w:pPr>
          </w:p>
        </w:tc>
      </w:tr>
      <w:tr w:rsidR="001C2148">
        <w:trPr>
          <w:trHeight w:val="704"/>
        </w:trPr>
        <w:tc>
          <w:tcPr>
            <w:tcW w:w="959" w:type="dxa"/>
          </w:tcPr>
          <w:p w:rsidR="001C2148" w:rsidRDefault="001C2148">
            <w:pPr>
              <w:rPr>
                <w:sz w:val="28"/>
                <w:szCs w:val="28"/>
              </w:rPr>
            </w:pPr>
          </w:p>
        </w:tc>
        <w:tc>
          <w:tcPr>
            <w:tcW w:w="3118" w:type="dxa"/>
          </w:tcPr>
          <w:p w:rsidR="001C2148" w:rsidRDefault="001C2148">
            <w:pPr>
              <w:rPr>
                <w:sz w:val="28"/>
                <w:szCs w:val="28"/>
              </w:rPr>
            </w:pPr>
          </w:p>
        </w:tc>
        <w:tc>
          <w:tcPr>
            <w:tcW w:w="2888" w:type="dxa"/>
          </w:tcPr>
          <w:p w:rsidR="001C2148" w:rsidRDefault="001C2148">
            <w:pPr>
              <w:rPr>
                <w:sz w:val="28"/>
                <w:szCs w:val="28"/>
              </w:rPr>
            </w:pPr>
          </w:p>
        </w:tc>
        <w:tc>
          <w:tcPr>
            <w:tcW w:w="2322" w:type="dxa"/>
          </w:tcPr>
          <w:p w:rsidR="001C2148" w:rsidRDefault="001C2148">
            <w:pPr>
              <w:rPr>
                <w:sz w:val="28"/>
                <w:szCs w:val="28"/>
              </w:rPr>
            </w:pPr>
          </w:p>
        </w:tc>
      </w:tr>
      <w:tr w:rsidR="001C2148">
        <w:trPr>
          <w:trHeight w:val="686"/>
        </w:trPr>
        <w:tc>
          <w:tcPr>
            <w:tcW w:w="959" w:type="dxa"/>
          </w:tcPr>
          <w:p w:rsidR="001C2148" w:rsidRDefault="001C2148">
            <w:pPr>
              <w:rPr>
                <w:sz w:val="28"/>
                <w:szCs w:val="28"/>
              </w:rPr>
            </w:pPr>
          </w:p>
        </w:tc>
        <w:tc>
          <w:tcPr>
            <w:tcW w:w="3118" w:type="dxa"/>
          </w:tcPr>
          <w:p w:rsidR="001C2148" w:rsidRDefault="001C2148">
            <w:pPr>
              <w:rPr>
                <w:sz w:val="28"/>
                <w:szCs w:val="28"/>
              </w:rPr>
            </w:pPr>
          </w:p>
        </w:tc>
        <w:tc>
          <w:tcPr>
            <w:tcW w:w="2888" w:type="dxa"/>
          </w:tcPr>
          <w:p w:rsidR="001C2148" w:rsidRDefault="001C2148">
            <w:pPr>
              <w:rPr>
                <w:sz w:val="28"/>
                <w:szCs w:val="28"/>
              </w:rPr>
            </w:pPr>
          </w:p>
        </w:tc>
        <w:tc>
          <w:tcPr>
            <w:tcW w:w="2322" w:type="dxa"/>
          </w:tcPr>
          <w:p w:rsidR="001C2148" w:rsidRDefault="001C2148">
            <w:pPr>
              <w:rPr>
                <w:sz w:val="28"/>
                <w:szCs w:val="28"/>
              </w:rPr>
            </w:pPr>
          </w:p>
        </w:tc>
      </w:tr>
    </w:tbl>
    <w:p w:rsidR="001C2148" w:rsidRDefault="001C2148">
      <w:pPr>
        <w:rPr>
          <w:sz w:val="28"/>
          <w:szCs w:val="28"/>
        </w:rPr>
      </w:pPr>
    </w:p>
    <w:p w:rsidR="001C2148" w:rsidRDefault="00D37C69">
      <w:pPr>
        <w:rPr>
          <w:sz w:val="28"/>
          <w:szCs w:val="28"/>
        </w:rPr>
      </w:pPr>
      <w:r>
        <w:rPr>
          <w:rFonts w:hint="eastAsia"/>
          <w:sz w:val="28"/>
          <w:szCs w:val="28"/>
        </w:rPr>
        <w:t>注：</w:t>
      </w:r>
    </w:p>
    <w:p w:rsidR="001C2148" w:rsidRDefault="00D37C69">
      <w:pPr>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参选人应按照参选文件要求附上相关证明资料，否则，业绩不计。</w:t>
      </w:r>
    </w:p>
    <w:p w:rsidR="001C2148" w:rsidRDefault="00D37C69">
      <w:pPr>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本单位保证上表所述内容及随表附上的相关证明材料均真实、准确的。</w:t>
      </w:r>
    </w:p>
    <w:p w:rsidR="001C2148" w:rsidRDefault="00D37C69">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1C2148" w:rsidRDefault="00D37C69">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1C2148" w:rsidRDefault="00D37C69">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1C2148" w:rsidRDefault="001C2148">
      <w:pPr>
        <w:spacing w:line="500" w:lineRule="exact"/>
        <w:rPr>
          <w:rFonts w:asciiTheme="minorEastAsia" w:hAnsiTheme="minorEastAsia"/>
          <w:sz w:val="28"/>
          <w:szCs w:val="28"/>
        </w:rPr>
      </w:pPr>
    </w:p>
    <w:p w:rsidR="001C2148" w:rsidRDefault="001C2148">
      <w:pPr>
        <w:rPr>
          <w:rFonts w:asciiTheme="minorEastAsia" w:hAnsiTheme="minorEastAsia"/>
          <w:sz w:val="28"/>
          <w:szCs w:val="28"/>
        </w:rPr>
      </w:pPr>
    </w:p>
    <w:p w:rsidR="001C2148" w:rsidRDefault="00D37C69">
      <w:pPr>
        <w:rPr>
          <w:rFonts w:asciiTheme="minorEastAsia" w:hAnsiTheme="minorEastAsia"/>
          <w:sz w:val="28"/>
          <w:szCs w:val="28"/>
        </w:rPr>
      </w:pPr>
      <w:r>
        <w:rPr>
          <w:rFonts w:asciiTheme="minorEastAsia" w:hAnsiTheme="minorEastAsia" w:hint="eastAsia"/>
          <w:sz w:val="28"/>
          <w:szCs w:val="28"/>
        </w:rPr>
        <w:t>1.3.4</w:t>
      </w:r>
      <w:r>
        <w:rPr>
          <w:rFonts w:asciiTheme="minorEastAsia" w:hAnsiTheme="minorEastAsia" w:hint="eastAsia"/>
          <w:sz w:val="28"/>
          <w:szCs w:val="28"/>
        </w:rPr>
        <w:t>比选文件要求提供的其他商务和资格方面的文件</w:t>
      </w:r>
    </w:p>
    <w:p w:rsidR="001C2148" w:rsidRDefault="001C2148">
      <w:pPr>
        <w:rPr>
          <w:rFonts w:asciiTheme="minorEastAsia" w:hAnsiTheme="minorEastAsia"/>
          <w:sz w:val="28"/>
          <w:szCs w:val="28"/>
        </w:rPr>
      </w:pPr>
    </w:p>
    <w:p w:rsidR="001C2148" w:rsidRDefault="00D37C69">
      <w:pPr>
        <w:jc w:val="center"/>
        <w:rPr>
          <w:rFonts w:asciiTheme="minorEastAsia" w:hAnsiTheme="minorEastAsia"/>
          <w:b/>
          <w:sz w:val="32"/>
          <w:szCs w:val="32"/>
        </w:rPr>
      </w:pPr>
      <w:r>
        <w:rPr>
          <w:rFonts w:asciiTheme="minorEastAsia" w:hAnsiTheme="minorEastAsia" w:hint="eastAsia"/>
          <w:b/>
          <w:sz w:val="32"/>
          <w:szCs w:val="32"/>
        </w:rPr>
        <w:t>比选文件要求提供的其他商务和资格方面的文件</w:t>
      </w:r>
    </w:p>
    <w:p w:rsidR="001C2148" w:rsidRDefault="001C2148">
      <w:pPr>
        <w:rPr>
          <w:rFonts w:asciiTheme="minorEastAsia" w:hAnsiTheme="minorEastAsia"/>
          <w:sz w:val="28"/>
          <w:szCs w:val="28"/>
        </w:rPr>
      </w:pPr>
    </w:p>
    <w:p w:rsidR="001C2148" w:rsidRDefault="00D37C69">
      <w:pPr>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1</w:t>
      </w:r>
      <w:r>
        <w:rPr>
          <w:rFonts w:asciiTheme="minorEastAsia" w:hAnsiTheme="minorEastAsia" w:hint="eastAsia"/>
          <w:sz w:val="28"/>
          <w:szCs w:val="28"/>
        </w:rPr>
        <w:t>）参选人根据比选文件中关于参选人资格合格条件的其它证明材</w:t>
      </w:r>
      <w:r>
        <w:rPr>
          <w:rFonts w:asciiTheme="minorEastAsia" w:hAnsiTheme="minorEastAsia" w:hint="eastAsia"/>
          <w:sz w:val="28"/>
          <w:szCs w:val="28"/>
        </w:rPr>
        <w:lastRenderedPageBreak/>
        <w:t>料（需加盖参选人单位公章）。</w:t>
      </w:r>
    </w:p>
    <w:p w:rsidR="001C2148" w:rsidRDefault="00D37C69">
      <w:pPr>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2</w:t>
      </w:r>
      <w:r>
        <w:rPr>
          <w:rFonts w:asciiTheme="minorEastAsia" w:hAnsiTheme="minorEastAsia" w:hint="eastAsia"/>
          <w:sz w:val="28"/>
          <w:szCs w:val="28"/>
        </w:rPr>
        <w:t>）参选人根据比选文件规定（特别是商务技术评分</w:t>
      </w:r>
      <w:r>
        <w:rPr>
          <w:rFonts w:asciiTheme="minorEastAsia" w:hAnsiTheme="minorEastAsia" w:hint="eastAsia"/>
          <w:sz w:val="28"/>
          <w:szCs w:val="28"/>
        </w:rPr>
        <w:t>部分要求）提供的与本项目相关的其它资料（相关材料均需加盖参选人单位公章）。</w:t>
      </w:r>
    </w:p>
    <w:p w:rsidR="001C2148" w:rsidRDefault="001C2148">
      <w:pPr>
        <w:rPr>
          <w:rFonts w:asciiTheme="minorEastAsia" w:hAnsiTheme="minorEastAsia"/>
          <w:sz w:val="28"/>
          <w:szCs w:val="28"/>
        </w:rPr>
      </w:pPr>
    </w:p>
    <w:p w:rsidR="001C2148" w:rsidRDefault="001C2148">
      <w:pPr>
        <w:rPr>
          <w:rFonts w:asciiTheme="minorEastAsia" w:hAnsiTheme="minorEastAsia"/>
          <w:sz w:val="28"/>
          <w:szCs w:val="28"/>
        </w:rPr>
      </w:pPr>
    </w:p>
    <w:p w:rsidR="001C2148" w:rsidRDefault="001C2148">
      <w:pPr>
        <w:rPr>
          <w:rFonts w:asciiTheme="minorEastAsia" w:hAnsiTheme="minorEastAsia"/>
          <w:sz w:val="28"/>
          <w:szCs w:val="28"/>
        </w:rPr>
      </w:pPr>
    </w:p>
    <w:p w:rsidR="001C2148" w:rsidRDefault="001C2148">
      <w:pPr>
        <w:rPr>
          <w:rFonts w:asciiTheme="minorEastAsia" w:hAnsiTheme="minorEastAsia"/>
          <w:sz w:val="28"/>
          <w:szCs w:val="28"/>
        </w:rPr>
      </w:pPr>
    </w:p>
    <w:p w:rsidR="001C2148" w:rsidRDefault="001C2148">
      <w:pPr>
        <w:rPr>
          <w:rFonts w:asciiTheme="minorEastAsia" w:hAnsiTheme="minorEastAsia"/>
          <w:sz w:val="28"/>
          <w:szCs w:val="28"/>
        </w:rPr>
      </w:pPr>
    </w:p>
    <w:p w:rsidR="001C2148" w:rsidRDefault="001C2148">
      <w:pPr>
        <w:rPr>
          <w:rFonts w:asciiTheme="minorEastAsia" w:hAnsiTheme="minorEastAsia"/>
          <w:sz w:val="28"/>
          <w:szCs w:val="28"/>
        </w:rPr>
      </w:pPr>
    </w:p>
    <w:p w:rsidR="001C2148" w:rsidRDefault="001C2148">
      <w:pPr>
        <w:rPr>
          <w:rFonts w:asciiTheme="minorEastAsia" w:hAnsiTheme="minorEastAsia"/>
          <w:sz w:val="28"/>
          <w:szCs w:val="28"/>
        </w:rPr>
      </w:pPr>
    </w:p>
    <w:p w:rsidR="001C2148" w:rsidRDefault="001C2148">
      <w:pPr>
        <w:rPr>
          <w:rFonts w:asciiTheme="minorEastAsia" w:hAnsiTheme="minorEastAsia"/>
          <w:sz w:val="28"/>
          <w:szCs w:val="28"/>
        </w:rPr>
      </w:pPr>
    </w:p>
    <w:p w:rsidR="001C2148" w:rsidRDefault="001C2148">
      <w:pPr>
        <w:rPr>
          <w:rFonts w:asciiTheme="minorEastAsia" w:hAnsiTheme="minorEastAsia"/>
          <w:sz w:val="28"/>
          <w:szCs w:val="28"/>
        </w:rPr>
      </w:pPr>
    </w:p>
    <w:p w:rsidR="001C2148" w:rsidRDefault="001C2148">
      <w:pPr>
        <w:rPr>
          <w:rFonts w:asciiTheme="minorEastAsia" w:hAnsiTheme="minorEastAsia"/>
          <w:sz w:val="28"/>
          <w:szCs w:val="28"/>
        </w:rPr>
      </w:pPr>
    </w:p>
    <w:p w:rsidR="001C2148" w:rsidRDefault="001C2148">
      <w:pPr>
        <w:spacing w:line="500" w:lineRule="exact"/>
        <w:jc w:val="center"/>
        <w:rPr>
          <w:rFonts w:ascii="宋体" w:hAnsi="宋体"/>
          <w:b/>
          <w:bCs/>
          <w:sz w:val="44"/>
          <w:szCs w:val="44"/>
        </w:rPr>
      </w:pPr>
    </w:p>
    <w:p w:rsidR="001C2148" w:rsidRDefault="001C2148">
      <w:pPr>
        <w:spacing w:line="500" w:lineRule="exact"/>
        <w:jc w:val="center"/>
        <w:rPr>
          <w:rFonts w:ascii="宋体" w:hAnsi="宋体"/>
          <w:b/>
          <w:bCs/>
          <w:sz w:val="44"/>
          <w:szCs w:val="44"/>
        </w:rPr>
      </w:pPr>
    </w:p>
    <w:p w:rsidR="001C2148" w:rsidRDefault="001C2148">
      <w:pPr>
        <w:spacing w:line="500" w:lineRule="exact"/>
        <w:jc w:val="center"/>
        <w:rPr>
          <w:rFonts w:ascii="宋体" w:hAnsi="宋体"/>
          <w:b/>
          <w:bCs/>
          <w:sz w:val="44"/>
          <w:szCs w:val="44"/>
        </w:rPr>
      </w:pPr>
    </w:p>
    <w:p w:rsidR="001C2148" w:rsidRDefault="001C2148">
      <w:pPr>
        <w:spacing w:line="500" w:lineRule="exact"/>
        <w:jc w:val="center"/>
        <w:rPr>
          <w:rFonts w:ascii="宋体" w:hAnsi="宋体"/>
          <w:b/>
          <w:bCs/>
          <w:sz w:val="44"/>
          <w:szCs w:val="44"/>
        </w:rPr>
      </w:pPr>
    </w:p>
    <w:p w:rsidR="001C2148" w:rsidRDefault="001C2148">
      <w:pPr>
        <w:spacing w:line="500" w:lineRule="exact"/>
        <w:jc w:val="center"/>
        <w:rPr>
          <w:rFonts w:ascii="宋体" w:hAnsi="宋体"/>
          <w:b/>
          <w:bCs/>
          <w:sz w:val="44"/>
          <w:szCs w:val="44"/>
        </w:rPr>
      </w:pPr>
    </w:p>
    <w:p w:rsidR="001C2148" w:rsidRDefault="00D37C69">
      <w:pPr>
        <w:spacing w:line="500" w:lineRule="exact"/>
        <w:jc w:val="center"/>
        <w:rPr>
          <w:rFonts w:ascii="宋体" w:hAnsi="宋体"/>
          <w:b/>
          <w:bCs/>
          <w:sz w:val="44"/>
          <w:szCs w:val="44"/>
        </w:rPr>
      </w:pPr>
      <w:r>
        <w:rPr>
          <w:rFonts w:ascii="宋体" w:hAnsi="宋体" w:hint="eastAsia"/>
          <w:b/>
          <w:bCs/>
          <w:sz w:val="44"/>
          <w:szCs w:val="44"/>
        </w:rPr>
        <w:t>第二册报价书</w:t>
      </w:r>
    </w:p>
    <w:p w:rsidR="001C2148" w:rsidRDefault="001C2148">
      <w:pPr>
        <w:spacing w:line="440" w:lineRule="exact"/>
        <w:rPr>
          <w:rFonts w:ascii="宋体" w:hAnsi="宋体"/>
          <w:b/>
          <w:bCs/>
          <w:sz w:val="28"/>
        </w:rPr>
      </w:pPr>
    </w:p>
    <w:p w:rsidR="001C2148" w:rsidRDefault="00D37C69">
      <w:pPr>
        <w:spacing w:line="440" w:lineRule="exact"/>
        <w:jc w:val="center"/>
        <w:rPr>
          <w:rFonts w:ascii="宋体" w:hAnsi="宋体" w:cs="宋体"/>
          <w:b/>
          <w:sz w:val="32"/>
          <w:szCs w:val="32"/>
        </w:rPr>
      </w:pPr>
      <w:r>
        <w:rPr>
          <w:rFonts w:ascii="宋体" w:hAnsi="宋体" w:cs="宋体" w:hint="eastAsia"/>
          <w:b/>
          <w:sz w:val="32"/>
          <w:szCs w:val="32"/>
        </w:rPr>
        <w:t>(</w:t>
      </w:r>
      <w:r>
        <w:rPr>
          <w:rFonts w:ascii="宋体" w:hAnsi="宋体" w:cs="宋体" w:hint="eastAsia"/>
          <w:b/>
          <w:sz w:val="32"/>
          <w:szCs w:val="32"/>
        </w:rPr>
        <w:t>单独分册、装订、密封、盖章</w:t>
      </w:r>
      <w:r>
        <w:rPr>
          <w:rFonts w:ascii="宋体" w:hAnsi="宋体" w:cs="宋体" w:hint="eastAsia"/>
          <w:b/>
          <w:sz w:val="32"/>
          <w:szCs w:val="32"/>
        </w:rPr>
        <w:t>)</w:t>
      </w:r>
    </w:p>
    <w:p w:rsidR="001C2148" w:rsidRDefault="001C2148">
      <w:pPr>
        <w:spacing w:line="440" w:lineRule="exact"/>
        <w:jc w:val="center"/>
        <w:rPr>
          <w:rFonts w:ascii="宋体" w:hAnsi="宋体" w:cs="宋体"/>
          <w:b/>
          <w:sz w:val="32"/>
          <w:szCs w:val="32"/>
        </w:rPr>
      </w:pPr>
    </w:p>
    <w:p w:rsidR="001C2148" w:rsidRDefault="001C2148">
      <w:pPr>
        <w:spacing w:line="440" w:lineRule="exact"/>
        <w:jc w:val="center"/>
        <w:rPr>
          <w:rFonts w:ascii="宋体" w:hAnsi="宋体" w:cs="宋体"/>
          <w:b/>
          <w:sz w:val="32"/>
          <w:szCs w:val="32"/>
        </w:rPr>
      </w:pPr>
    </w:p>
    <w:p w:rsidR="001C2148" w:rsidRDefault="001C2148">
      <w:pPr>
        <w:spacing w:line="440" w:lineRule="exact"/>
        <w:jc w:val="center"/>
        <w:rPr>
          <w:rFonts w:ascii="宋体" w:hAnsi="宋体" w:cs="宋体"/>
          <w:b/>
          <w:sz w:val="32"/>
          <w:szCs w:val="32"/>
        </w:rPr>
      </w:pPr>
    </w:p>
    <w:p w:rsidR="001C2148" w:rsidRDefault="00D37C69">
      <w:pPr>
        <w:spacing w:line="440" w:lineRule="exact"/>
        <w:jc w:val="center"/>
        <w:rPr>
          <w:rFonts w:ascii="宋体" w:hAnsi="宋体"/>
          <w:b/>
          <w:sz w:val="32"/>
          <w:szCs w:val="32"/>
        </w:rPr>
      </w:pPr>
      <w:r>
        <w:rPr>
          <w:rFonts w:ascii="宋体" w:hAnsi="宋体" w:cs="宋体" w:hint="eastAsia"/>
          <w:b/>
          <w:sz w:val="32"/>
          <w:szCs w:val="32"/>
        </w:rPr>
        <w:t>参选报价单</w:t>
      </w:r>
    </w:p>
    <w:p w:rsidR="001C2148" w:rsidRDefault="001C2148">
      <w:pPr>
        <w:spacing w:line="440" w:lineRule="exact"/>
        <w:rPr>
          <w:rFonts w:ascii="宋体" w:hAnsi="宋体"/>
          <w:b/>
          <w:sz w:val="32"/>
        </w:rPr>
      </w:pPr>
    </w:p>
    <w:p w:rsidR="001C2148" w:rsidRDefault="001C2148">
      <w:pPr>
        <w:spacing w:line="440" w:lineRule="exact"/>
        <w:jc w:val="center"/>
        <w:rPr>
          <w:rFonts w:ascii="宋体" w:hAnsi="宋体"/>
          <w:b/>
          <w:sz w:val="32"/>
        </w:rPr>
      </w:pPr>
    </w:p>
    <w:p w:rsidR="001C2148" w:rsidRDefault="00D37C69">
      <w:pPr>
        <w:spacing w:line="440" w:lineRule="exact"/>
        <w:jc w:val="center"/>
        <w:rPr>
          <w:rFonts w:ascii="宋体" w:hAnsi="宋体"/>
          <w:b/>
          <w:sz w:val="32"/>
        </w:rPr>
      </w:pPr>
      <w:r>
        <w:rPr>
          <w:rFonts w:ascii="宋体" w:hAnsi="宋体" w:hint="eastAsia"/>
          <w:b/>
          <w:sz w:val="32"/>
        </w:rPr>
        <w:t>2021</w:t>
      </w:r>
      <w:r>
        <w:rPr>
          <w:rFonts w:ascii="宋体" w:hAnsi="宋体" w:hint="eastAsia"/>
          <w:b/>
          <w:sz w:val="32"/>
        </w:rPr>
        <w:t>年工会蛋糕券采购项目报价</w:t>
      </w:r>
    </w:p>
    <w:tbl>
      <w:tblPr>
        <w:tblStyle w:val="a9"/>
        <w:tblW w:w="9780" w:type="dxa"/>
        <w:jc w:val="center"/>
        <w:tblLayout w:type="fixed"/>
        <w:tblLook w:val="04A0" w:firstRow="1" w:lastRow="0" w:firstColumn="1" w:lastColumn="0" w:noHBand="0" w:noVBand="1"/>
      </w:tblPr>
      <w:tblGrid>
        <w:gridCol w:w="2716"/>
        <w:gridCol w:w="3536"/>
        <w:gridCol w:w="3528"/>
      </w:tblGrid>
      <w:tr w:rsidR="001C2148">
        <w:trPr>
          <w:trHeight w:val="889"/>
          <w:jc w:val="center"/>
        </w:trPr>
        <w:tc>
          <w:tcPr>
            <w:tcW w:w="2716" w:type="dxa"/>
            <w:vAlign w:val="center"/>
          </w:tcPr>
          <w:p w:rsidR="001C2148" w:rsidRDefault="00D37C69">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名称</w:t>
            </w:r>
          </w:p>
        </w:tc>
        <w:tc>
          <w:tcPr>
            <w:tcW w:w="3536" w:type="dxa"/>
            <w:vAlign w:val="center"/>
          </w:tcPr>
          <w:p w:rsidR="001C2148" w:rsidRDefault="00D37C69">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数量</w:t>
            </w:r>
          </w:p>
        </w:tc>
        <w:tc>
          <w:tcPr>
            <w:tcW w:w="3528" w:type="dxa"/>
            <w:vAlign w:val="center"/>
          </w:tcPr>
          <w:p w:rsidR="001C2148" w:rsidRDefault="00D37C69">
            <w:pPr>
              <w:ind w:firstLineChars="300" w:firstLine="843"/>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蛋糕券面值</w:t>
            </w:r>
          </w:p>
        </w:tc>
      </w:tr>
      <w:tr w:rsidR="001C2148">
        <w:trPr>
          <w:trHeight w:val="538"/>
          <w:jc w:val="center"/>
        </w:trPr>
        <w:tc>
          <w:tcPr>
            <w:tcW w:w="2716" w:type="dxa"/>
            <w:vAlign w:val="center"/>
          </w:tcPr>
          <w:p w:rsidR="001C2148" w:rsidRDefault="00D37C69">
            <w:pPr>
              <w:jc w:val="center"/>
              <w:rPr>
                <w:rFonts w:asciiTheme="minorEastAsia" w:eastAsiaTheme="minorEastAsia" w:hAnsiTheme="minorEastAsia"/>
                <w:sz w:val="24"/>
              </w:rPr>
            </w:pPr>
            <w:r>
              <w:rPr>
                <w:rFonts w:asciiTheme="minorEastAsia" w:eastAsiaTheme="minorEastAsia" w:hAnsiTheme="minorEastAsia" w:hint="eastAsia"/>
                <w:sz w:val="24"/>
              </w:rPr>
              <w:t>包</w:t>
            </w:r>
            <w:r>
              <w:rPr>
                <w:rFonts w:asciiTheme="minorEastAsia" w:eastAsiaTheme="minorEastAsia" w:hAnsiTheme="minorEastAsia" w:hint="eastAsia"/>
                <w:sz w:val="24"/>
              </w:rPr>
              <w:t>1</w:t>
            </w:r>
            <w:r>
              <w:rPr>
                <w:rFonts w:asciiTheme="minorEastAsia" w:eastAsiaTheme="minorEastAsia" w:hAnsiTheme="minorEastAsia" w:hint="eastAsia"/>
                <w:sz w:val="24"/>
              </w:rPr>
              <w:t>：</w:t>
            </w:r>
            <w:r>
              <w:rPr>
                <w:rFonts w:asciiTheme="minorEastAsia" w:eastAsiaTheme="minorEastAsia" w:hAnsiTheme="minorEastAsia" w:hint="eastAsia"/>
                <w:sz w:val="24"/>
              </w:rPr>
              <w:t>蛋糕券</w:t>
            </w:r>
            <w:r>
              <w:rPr>
                <w:rFonts w:asciiTheme="minorEastAsia" w:eastAsiaTheme="minorEastAsia" w:hAnsiTheme="minorEastAsia" w:hint="eastAsia"/>
                <w:sz w:val="24"/>
              </w:rPr>
              <w:t>(</w:t>
            </w:r>
            <w:r>
              <w:rPr>
                <w:rFonts w:asciiTheme="minorEastAsia" w:eastAsiaTheme="minorEastAsia" w:hAnsiTheme="minorEastAsia" w:hint="eastAsia"/>
                <w:sz w:val="24"/>
              </w:rPr>
              <w:t>福州</w:t>
            </w:r>
            <w:r>
              <w:rPr>
                <w:rFonts w:asciiTheme="minorEastAsia" w:eastAsiaTheme="minorEastAsia" w:hAnsiTheme="minorEastAsia" w:hint="eastAsia"/>
                <w:sz w:val="24"/>
              </w:rPr>
              <w:t>)</w:t>
            </w:r>
          </w:p>
        </w:tc>
        <w:tc>
          <w:tcPr>
            <w:tcW w:w="3536" w:type="dxa"/>
            <w:vAlign w:val="center"/>
          </w:tcPr>
          <w:p w:rsidR="001C2148" w:rsidRDefault="00D37C69">
            <w:pPr>
              <w:jc w:val="center"/>
              <w:rPr>
                <w:rFonts w:asciiTheme="minorEastAsia" w:eastAsiaTheme="minorEastAsia" w:hAnsiTheme="minorEastAsia"/>
                <w:sz w:val="24"/>
              </w:rPr>
            </w:pPr>
            <w:r>
              <w:rPr>
                <w:rFonts w:asciiTheme="minorEastAsia" w:eastAsiaTheme="minorEastAsia" w:hAnsiTheme="minorEastAsia" w:hint="eastAsia"/>
                <w:sz w:val="24"/>
              </w:rPr>
              <w:t>约</w:t>
            </w:r>
            <w:r>
              <w:rPr>
                <w:rFonts w:asciiTheme="minorEastAsia" w:eastAsiaTheme="minorEastAsia" w:hAnsiTheme="minorEastAsia" w:hint="eastAsia"/>
                <w:sz w:val="24"/>
              </w:rPr>
              <w:t>450</w:t>
            </w:r>
            <w:r>
              <w:rPr>
                <w:rFonts w:asciiTheme="minorEastAsia" w:eastAsiaTheme="minorEastAsia" w:hAnsiTheme="minorEastAsia" w:hint="eastAsia"/>
                <w:sz w:val="24"/>
              </w:rPr>
              <w:t>份</w:t>
            </w:r>
          </w:p>
        </w:tc>
        <w:tc>
          <w:tcPr>
            <w:tcW w:w="3528" w:type="dxa"/>
            <w:vAlign w:val="center"/>
          </w:tcPr>
          <w:p w:rsidR="001C2148" w:rsidRDefault="001C2148">
            <w:pPr>
              <w:jc w:val="center"/>
              <w:rPr>
                <w:rFonts w:asciiTheme="minorEastAsia" w:eastAsiaTheme="minorEastAsia" w:hAnsiTheme="minorEastAsia"/>
                <w:sz w:val="24"/>
              </w:rPr>
            </w:pPr>
          </w:p>
        </w:tc>
      </w:tr>
      <w:tr w:rsidR="001C2148">
        <w:trPr>
          <w:trHeight w:val="648"/>
          <w:jc w:val="center"/>
        </w:trPr>
        <w:tc>
          <w:tcPr>
            <w:tcW w:w="2716" w:type="dxa"/>
            <w:vAlign w:val="center"/>
          </w:tcPr>
          <w:p w:rsidR="001C2148" w:rsidRDefault="00D37C69">
            <w:pPr>
              <w:jc w:val="center"/>
              <w:rPr>
                <w:rFonts w:ascii="宋体" w:hAnsi="宋体" w:cs="宋体"/>
                <w:sz w:val="24"/>
              </w:rPr>
            </w:pPr>
            <w:r>
              <w:rPr>
                <w:rFonts w:ascii="宋体" w:hAnsi="宋体" w:cs="宋体" w:hint="eastAsia"/>
                <w:sz w:val="24"/>
              </w:rPr>
              <w:t>包</w:t>
            </w:r>
            <w:r>
              <w:rPr>
                <w:rFonts w:ascii="宋体" w:hAnsi="宋体" w:cs="宋体" w:hint="eastAsia"/>
                <w:sz w:val="24"/>
              </w:rPr>
              <w:t>2</w:t>
            </w:r>
            <w:r>
              <w:rPr>
                <w:rFonts w:ascii="宋体" w:hAnsi="宋体" w:cs="宋体" w:hint="eastAsia"/>
                <w:sz w:val="24"/>
              </w:rPr>
              <w:t>：</w:t>
            </w:r>
            <w:r>
              <w:rPr>
                <w:rFonts w:asciiTheme="minorEastAsia" w:eastAsiaTheme="minorEastAsia" w:hAnsiTheme="minorEastAsia" w:hint="eastAsia"/>
                <w:sz w:val="24"/>
              </w:rPr>
              <w:t>蛋糕券</w:t>
            </w:r>
            <w:r>
              <w:rPr>
                <w:rFonts w:asciiTheme="minorEastAsia" w:eastAsiaTheme="minorEastAsia" w:hAnsiTheme="minorEastAsia" w:hint="eastAsia"/>
                <w:sz w:val="24"/>
              </w:rPr>
              <w:t>(</w:t>
            </w:r>
            <w:r>
              <w:rPr>
                <w:rFonts w:asciiTheme="minorEastAsia" w:eastAsiaTheme="minorEastAsia" w:hAnsiTheme="minorEastAsia" w:hint="eastAsia"/>
                <w:sz w:val="24"/>
              </w:rPr>
              <w:t>莆田</w:t>
            </w:r>
            <w:r>
              <w:rPr>
                <w:rFonts w:asciiTheme="minorEastAsia" w:eastAsiaTheme="minorEastAsia" w:hAnsiTheme="minorEastAsia" w:hint="eastAsia"/>
                <w:sz w:val="24"/>
              </w:rPr>
              <w:t>)</w:t>
            </w:r>
          </w:p>
        </w:tc>
        <w:tc>
          <w:tcPr>
            <w:tcW w:w="3536" w:type="dxa"/>
            <w:vAlign w:val="center"/>
          </w:tcPr>
          <w:p w:rsidR="001C2148" w:rsidRDefault="00D37C69">
            <w:pPr>
              <w:jc w:val="center"/>
              <w:rPr>
                <w:rFonts w:ascii="宋体" w:hAnsi="宋体" w:cs="宋体"/>
                <w:sz w:val="24"/>
              </w:rPr>
            </w:pPr>
            <w:r>
              <w:rPr>
                <w:rFonts w:ascii="宋体" w:hAnsi="宋体" w:cs="宋体" w:hint="eastAsia"/>
                <w:sz w:val="24"/>
              </w:rPr>
              <w:t>约</w:t>
            </w:r>
            <w:r>
              <w:rPr>
                <w:rFonts w:ascii="宋体" w:hAnsi="宋体" w:cs="宋体" w:hint="eastAsia"/>
                <w:sz w:val="24"/>
              </w:rPr>
              <w:t>100</w:t>
            </w:r>
            <w:r>
              <w:rPr>
                <w:rFonts w:ascii="宋体" w:hAnsi="宋体" w:cs="宋体" w:hint="eastAsia"/>
                <w:sz w:val="24"/>
              </w:rPr>
              <w:t>份</w:t>
            </w:r>
          </w:p>
        </w:tc>
        <w:tc>
          <w:tcPr>
            <w:tcW w:w="3528" w:type="dxa"/>
            <w:vAlign w:val="center"/>
          </w:tcPr>
          <w:p w:rsidR="001C2148" w:rsidRDefault="001C2148">
            <w:pPr>
              <w:ind w:firstLineChars="400" w:firstLine="960"/>
              <w:rPr>
                <w:rFonts w:ascii="宋体" w:hAnsi="宋体" w:cs="宋体"/>
                <w:sz w:val="24"/>
              </w:rPr>
            </w:pPr>
          </w:p>
        </w:tc>
      </w:tr>
      <w:tr w:rsidR="001C2148">
        <w:trPr>
          <w:trHeight w:val="2959"/>
          <w:jc w:val="center"/>
        </w:trPr>
        <w:tc>
          <w:tcPr>
            <w:tcW w:w="9780" w:type="dxa"/>
            <w:gridSpan w:val="3"/>
            <w:vAlign w:val="center"/>
          </w:tcPr>
          <w:p w:rsidR="001C2148" w:rsidRDefault="00D37C69">
            <w:pPr>
              <w:rPr>
                <w:rFonts w:ascii="宋体" w:hAnsi="宋体" w:cs="宋体"/>
                <w:sz w:val="28"/>
                <w:szCs w:val="28"/>
              </w:rPr>
            </w:pPr>
            <w:r>
              <w:rPr>
                <w:rFonts w:ascii="宋体" w:hAnsi="宋体" w:cs="宋体" w:hint="eastAsia"/>
                <w:sz w:val="28"/>
                <w:szCs w:val="28"/>
              </w:rPr>
              <w:t>产品参数：</w:t>
            </w:r>
          </w:p>
          <w:p w:rsidR="001C2148" w:rsidRDefault="00D37C69">
            <w:pPr>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w:t>
            </w:r>
            <w:r>
              <w:rPr>
                <w:rFonts w:ascii="宋体" w:hAnsi="宋体" w:cs="宋体" w:hint="eastAsia"/>
                <w:sz w:val="28"/>
                <w:szCs w:val="28"/>
              </w:rPr>
              <w:t>比选人实际出资</w:t>
            </w:r>
            <w:r>
              <w:rPr>
                <w:rFonts w:ascii="宋体" w:hAnsi="宋体" w:cs="宋体" w:hint="eastAsia"/>
                <w:sz w:val="28"/>
                <w:szCs w:val="28"/>
              </w:rPr>
              <w:t>200</w:t>
            </w:r>
            <w:r>
              <w:rPr>
                <w:rFonts w:ascii="宋体" w:hAnsi="宋体" w:cs="宋体" w:hint="eastAsia"/>
                <w:sz w:val="28"/>
                <w:szCs w:val="28"/>
              </w:rPr>
              <w:t>元</w:t>
            </w:r>
            <w:r>
              <w:rPr>
                <w:rFonts w:ascii="宋体" w:hAnsi="宋体" w:cs="宋体" w:hint="eastAsia"/>
                <w:sz w:val="28"/>
                <w:szCs w:val="28"/>
              </w:rPr>
              <w:t>/</w:t>
            </w:r>
            <w:r>
              <w:rPr>
                <w:rFonts w:ascii="宋体" w:hAnsi="宋体" w:cs="宋体" w:hint="eastAsia"/>
                <w:sz w:val="28"/>
                <w:szCs w:val="28"/>
              </w:rPr>
              <w:t>份，参选人根据折扣提供相应金额的蛋糕券。</w:t>
            </w:r>
          </w:p>
          <w:p w:rsidR="001C2148" w:rsidRDefault="00D37C69">
            <w:pPr>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w:t>
            </w:r>
            <w:r>
              <w:rPr>
                <w:rFonts w:ascii="宋体" w:hAnsi="宋体" w:cs="宋体" w:hint="eastAsia"/>
                <w:sz w:val="28"/>
                <w:szCs w:val="28"/>
              </w:rPr>
              <w:t>参选人参选的蛋糕券，自合同签订起，三年有效期。</w:t>
            </w:r>
          </w:p>
          <w:p w:rsidR="001C2148" w:rsidRDefault="00D37C69">
            <w:pPr>
              <w:rPr>
                <w:rFonts w:ascii="宋体" w:hAnsi="宋体" w:cs="宋体"/>
                <w:kern w:val="0"/>
                <w:sz w:val="28"/>
                <w:szCs w:val="28"/>
              </w:rPr>
            </w:pPr>
            <w:r>
              <w:rPr>
                <w:rFonts w:ascii="宋体" w:hAnsi="宋体" w:cs="宋体" w:hint="eastAsia"/>
                <w:kern w:val="0"/>
                <w:sz w:val="28"/>
                <w:szCs w:val="28"/>
              </w:rPr>
              <w:t>3</w:t>
            </w:r>
            <w:r>
              <w:rPr>
                <w:rFonts w:ascii="宋体" w:hAnsi="宋体" w:cs="宋体" w:hint="eastAsia"/>
                <w:kern w:val="0"/>
                <w:sz w:val="28"/>
                <w:szCs w:val="28"/>
              </w:rPr>
              <w:t>、</w:t>
            </w:r>
            <w:r>
              <w:rPr>
                <w:rFonts w:ascii="宋体" w:hAnsi="宋体" w:cs="宋体" w:hint="eastAsia"/>
                <w:kern w:val="0"/>
                <w:sz w:val="28"/>
                <w:szCs w:val="28"/>
              </w:rPr>
              <w:t>包</w:t>
            </w:r>
            <w:r>
              <w:rPr>
                <w:rFonts w:ascii="宋体" w:hAnsi="宋体" w:cs="宋体" w:hint="eastAsia"/>
                <w:kern w:val="0"/>
                <w:sz w:val="28"/>
                <w:szCs w:val="28"/>
              </w:rPr>
              <w:t>1</w:t>
            </w:r>
            <w:r>
              <w:rPr>
                <w:rFonts w:ascii="宋体" w:hAnsi="宋体" w:cs="宋体" w:hint="eastAsia"/>
                <w:kern w:val="0"/>
                <w:sz w:val="28"/>
                <w:szCs w:val="28"/>
              </w:rPr>
              <w:t>：蛋糕券</w:t>
            </w:r>
            <w:r>
              <w:rPr>
                <w:rFonts w:ascii="宋体" w:hAnsi="宋体" w:cs="宋体" w:hint="eastAsia"/>
                <w:kern w:val="0"/>
                <w:sz w:val="28"/>
                <w:szCs w:val="28"/>
              </w:rPr>
              <w:t>(</w:t>
            </w:r>
            <w:r>
              <w:rPr>
                <w:rFonts w:ascii="宋体" w:hAnsi="宋体" w:cs="宋体" w:hint="eastAsia"/>
                <w:kern w:val="0"/>
                <w:sz w:val="28"/>
                <w:szCs w:val="28"/>
              </w:rPr>
              <w:t>福州</w:t>
            </w:r>
            <w:r>
              <w:rPr>
                <w:rFonts w:ascii="宋体" w:hAnsi="宋体" w:cs="宋体" w:hint="eastAsia"/>
                <w:kern w:val="0"/>
                <w:sz w:val="28"/>
                <w:szCs w:val="28"/>
              </w:rPr>
              <w:t>)</w:t>
            </w:r>
            <w:r>
              <w:rPr>
                <w:rFonts w:ascii="宋体" w:hAnsi="宋体" w:cs="宋体" w:hint="eastAsia"/>
                <w:kern w:val="0"/>
                <w:sz w:val="28"/>
                <w:szCs w:val="28"/>
              </w:rPr>
              <w:t>，要求参选方所参选蛋糕券在福州市区分店内均可使用。</w:t>
            </w:r>
          </w:p>
          <w:p w:rsidR="001C2148" w:rsidRDefault="00D37C69">
            <w:pPr>
              <w:rPr>
                <w:rFonts w:ascii="宋体" w:hAnsi="宋体" w:cs="宋体"/>
                <w:kern w:val="0"/>
                <w:sz w:val="28"/>
                <w:szCs w:val="28"/>
              </w:rPr>
            </w:pPr>
            <w:r>
              <w:rPr>
                <w:rFonts w:ascii="宋体" w:hAnsi="宋体" w:cs="宋体" w:hint="eastAsia"/>
                <w:kern w:val="0"/>
                <w:sz w:val="28"/>
                <w:szCs w:val="28"/>
              </w:rPr>
              <w:t>4</w:t>
            </w:r>
            <w:r>
              <w:rPr>
                <w:rFonts w:ascii="宋体" w:hAnsi="宋体" w:cs="宋体" w:hint="eastAsia"/>
                <w:kern w:val="0"/>
                <w:sz w:val="28"/>
                <w:szCs w:val="28"/>
              </w:rPr>
              <w:t>、</w:t>
            </w:r>
            <w:r>
              <w:rPr>
                <w:rFonts w:ascii="宋体" w:hAnsi="宋体" w:cs="宋体" w:hint="eastAsia"/>
                <w:kern w:val="0"/>
                <w:sz w:val="28"/>
                <w:szCs w:val="28"/>
              </w:rPr>
              <w:t>包</w:t>
            </w:r>
            <w:r>
              <w:rPr>
                <w:rFonts w:ascii="宋体" w:hAnsi="宋体" w:cs="宋体" w:hint="eastAsia"/>
                <w:kern w:val="0"/>
                <w:sz w:val="28"/>
                <w:szCs w:val="28"/>
              </w:rPr>
              <w:t>2</w:t>
            </w:r>
            <w:r>
              <w:rPr>
                <w:rFonts w:ascii="宋体" w:hAnsi="宋体" w:cs="宋体" w:hint="eastAsia"/>
                <w:kern w:val="0"/>
                <w:sz w:val="28"/>
                <w:szCs w:val="28"/>
              </w:rPr>
              <w:t>：蛋糕券</w:t>
            </w:r>
            <w:r>
              <w:rPr>
                <w:rFonts w:ascii="宋体" w:hAnsi="宋体" w:cs="宋体" w:hint="eastAsia"/>
                <w:kern w:val="0"/>
                <w:sz w:val="28"/>
                <w:szCs w:val="28"/>
              </w:rPr>
              <w:t>(</w:t>
            </w:r>
            <w:r>
              <w:rPr>
                <w:rFonts w:ascii="宋体" w:hAnsi="宋体" w:cs="宋体" w:hint="eastAsia"/>
                <w:kern w:val="0"/>
                <w:sz w:val="28"/>
                <w:szCs w:val="28"/>
              </w:rPr>
              <w:t>莆田</w:t>
            </w:r>
            <w:r>
              <w:rPr>
                <w:rFonts w:ascii="宋体" w:hAnsi="宋体" w:cs="宋体" w:hint="eastAsia"/>
                <w:kern w:val="0"/>
                <w:sz w:val="28"/>
                <w:szCs w:val="28"/>
              </w:rPr>
              <w:t>)</w:t>
            </w:r>
            <w:r>
              <w:rPr>
                <w:rFonts w:ascii="宋体" w:hAnsi="宋体" w:cs="宋体" w:hint="eastAsia"/>
                <w:kern w:val="0"/>
                <w:sz w:val="28"/>
                <w:szCs w:val="28"/>
              </w:rPr>
              <w:t>要求参选方所参选蛋糕券在</w:t>
            </w:r>
            <w:r>
              <w:rPr>
                <w:rFonts w:ascii="宋体" w:hAnsi="宋体" w:cs="宋体" w:hint="eastAsia"/>
                <w:kern w:val="0"/>
                <w:sz w:val="28"/>
                <w:szCs w:val="28"/>
              </w:rPr>
              <w:t>莆田</w:t>
            </w:r>
            <w:r>
              <w:rPr>
                <w:rFonts w:ascii="宋体" w:hAnsi="宋体" w:cs="宋体" w:hint="eastAsia"/>
                <w:kern w:val="0"/>
                <w:sz w:val="28"/>
                <w:szCs w:val="28"/>
              </w:rPr>
              <w:t>市区分店内均可使用。</w:t>
            </w:r>
          </w:p>
          <w:p w:rsidR="001C2148" w:rsidRDefault="001C2148"/>
        </w:tc>
      </w:tr>
    </w:tbl>
    <w:p w:rsidR="001C2148" w:rsidRDefault="001C2148">
      <w:pPr>
        <w:snapToGrid w:val="0"/>
        <w:spacing w:line="360" w:lineRule="auto"/>
        <w:rPr>
          <w:rFonts w:ascii="宋体" w:hAnsi="宋体" w:cs="宋体"/>
          <w:sz w:val="28"/>
          <w:szCs w:val="28"/>
        </w:rPr>
      </w:pPr>
    </w:p>
    <w:p w:rsidR="001C2148" w:rsidRDefault="00D37C69">
      <w:pPr>
        <w:snapToGrid w:val="0"/>
        <w:spacing w:line="360" w:lineRule="auto"/>
        <w:rPr>
          <w:rFonts w:ascii="宋体" w:hAnsi="宋体"/>
          <w:sz w:val="28"/>
          <w:szCs w:val="28"/>
        </w:rPr>
      </w:pPr>
      <w:r>
        <w:rPr>
          <w:rFonts w:ascii="宋体" w:hAnsi="宋体" w:cs="宋体" w:hint="eastAsia"/>
          <w:sz w:val="28"/>
          <w:szCs w:val="28"/>
        </w:rPr>
        <w:t>1</w:t>
      </w:r>
      <w:r>
        <w:rPr>
          <w:rFonts w:ascii="宋体" w:hAnsi="宋体" w:cs="宋体" w:hint="eastAsia"/>
          <w:sz w:val="28"/>
          <w:szCs w:val="28"/>
        </w:rPr>
        <w:t>、</w:t>
      </w:r>
      <w:r>
        <w:rPr>
          <w:rFonts w:ascii="宋体" w:hAnsi="宋体" w:cs="宋体" w:hint="eastAsia"/>
          <w:sz w:val="28"/>
          <w:szCs w:val="28"/>
        </w:rPr>
        <w:t>以上</w:t>
      </w:r>
      <w:r>
        <w:rPr>
          <w:rFonts w:ascii="宋体" w:hAnsi="宋体" w:cs="宋体" w:hint="eastAsia"/>
          <w:color w:val="000000"/>
          <w:sz w:val="28"/>
          <w:szCs w:val="28"/>
        </w:rPr>
        <w:t>报价含</w:t>
      </w:r>
      <w:r>
        <w:rPr>
          <w:rFonts w:ascii="宋体" w:hAnsi="宋体" w:cs="宋体" w:hint="eastAsia"/>
          <w:color w:val="000000"/>
          <w:sz w:val="28"/>
          <w:szCs w:val="28"/>
          <w:u w:val="single"/>
        </w:rPr>
        <w:t xml:space="preserve">      </w:t>
      </w:r>
      <w:r>
        <w:rPr>
          <w:rFonts w:ascii="宋体" w:hAnsi="宋体" w:cs="宋体" w:hint="eastAsia"/>
          <w:color w:val="000000"/>
          <w:sz w:val="28"/>
          <w:szCs w:val="28"/>
        </w:rPr>
        <w:t>%</w:t>
      </w:r>
      <w:r>
        <w:rPr>
          <w:rFonts w:ascii="宋体" w:hAnsi="宋体" w:cs="宋体" w:hint="eastAsia"/>
          <w:color w:val="000000"/>
          <w:sz w:val="28"/>
          <w:szCs w:val="28"/>
        </w:rPr>
        <w:t>增值税；</w:t>
      </w:r>
    </w:p>
    <w:p w:rsidR="001C2148" w:rsidRDefault="00D37C69">
      <w:pPr>
        <w:snapToGrid w:val="0"/>
        <w:spacing w:line="360" w:lineRule="auto"/>
        <w:rPr>
          <w:rFonts w:ascii="宋体" w:hAnsi="宋体"/>
          <w:sz w:val="28"/>
          <w:szCs w:val="28"/>
        </w:rPr>
      </w:pPr>
      <w:r>
        <w:rPr>
          <w:rFonts w:ascii="宋体" w:hAnsi="宋体" w:cs="宋体" w:hint="eastAsia"/>
          <w:color w:val="000000"/>
          <w:sz w:val="28"/>
          <w:szCs w:val="28"/>
        </w:rPr>
        <w:t>2</w:t>
      </w:r>
      <w:r>
        <w:rPr>
          <w:rFonts w:ascii="宋体" w:hAnsi="宋体" w:cs="宋体" w:hint="eastAsia"/>
          <w:color w:val="000000"/>
          <w:sz w:val="28"/>
          <w:szCs w:val="28"/>
        </w:rPr>
        <w:t>、</w:t>
      </w:r>
      <w:r>
        <w:rPr>
          <w:rFonts w:ascii="宋体" w:hAnsi="宋体" w:cs="宋体" w:hint="eastAsia"/>
          <w:color w:val="000000"/>
          <w:sz w:val="28"/>
          <w:szCs w:val="28"/>
        </w:rPr>
        <w:t>若国家税率发生调整，则价格根据税率相应调整。</w:t>
      </w:r>
    </w:p>
    <w:p w:rsidR="001C2148" w:rsidRDefault="001C2148">
      <w:pPr>
        <w:spacing w:line="500" w:lineRule="exact"/>
        <w:rPr>
          <w:sz w:val="28"/>
          <w:szCs w:val="28"/>
        </w:rPr>
      </w:pPr>
    </w:p>
    <w:p w:rsidR="001C2148" w:rsidRDefault="00D37C69">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1C2148" w:rsidRDefault="00D37C69">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1C2148" w:rsidRDefault="00D37C69">
      <w:pPr>
        <w:spacing w:line="500" w:lineRule="exact"/>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sectPr w:rsidR="001C214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C69" w:rsidRDefault="00D37C69">
      <w:r>
        <w:separator/>
      </w:r>
    </w:p>
  </w:endnote>
  <w:endnote w:type="continuationSeparator" w:id="0">
    <w:p w:rsidR="00D37C69" w:rsidRDefault="00D37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148" w:rsidRDefault="00D37C69">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1C2148" w:rsidRDefault="00D37C69">
                          <w:pPr>
                            <w:pStyle w:val="a4"/>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97DA7" w:rsidRPr="00597DA7">
                            <w:rPr>
                              <w:noProof/>
                              <w:lang w:val="zh-CN"/>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8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IxrZ8UcAgAAFgQAAA4AAAAAAAAAAAAAAAAALgIAAGRycy9lMm9Eb2MueG1sUEsBAi0AFAAGAAgA&#10;AAAhAHGq0bnXAAAABQEAAA8AAAAAAAAAAAAAAAAAdgQAAGRycy9kb3ducmV2LnhtbFBLBQYAAAAA&#10;BAAEAPMAAAB6BQAAAAA=&#10;" filled="f" stroked="f" strokeweight=".5pt">
              <v:textbox style="mso-fit-shape-to-text:t" inset="0,0,0,0">
                <w:txbxContent>
                  <w:p w:rsidR="001C2148" w:rsidRDefault="00D37C69">
                    <w:pPr>
                      <w:pStyle w:val="a4"/>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97DA7" w:rsidRPr="00597DA7">
                      <w:rPr>
                        <w:noProof/>
                        <w:lang w:val="zh-CN"/>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8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C69" w:rsidRDefault="00D37C69">
      <w:r>
        <w:separator/>
      </w:r>
    </w:p>
  </w:footnote>
  <w:footnote w:type="continuationSeparator" w:id="0">
    <w:p w:rsidR="00D37C69" w:rsidRDefault="00D37C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F128DD"/>
    <w:multiLevelType w:val="singleLevel"/>
    <w:tmpl w:val="22F128DD"/>
    <w:lvl w:ilvl="0">
      <w:start w:val="1"/>
      <w:numFmt w:val="decimal"/>
      <w:suff w:val="nothing"/>
      <w:lvlText w:val="%1、"/>
      <w:lvlJc w:val="left"/>
    </w:lvl>
  </w:abstractNum>
  <w:abstractNum w:abstractNumId="1" w15:restartNumberingAfterBreak="0">
    <w:nsid w:val="55944C73"/>
    <w:multiLevelType w:val="multilevel"/>
    <w:tmpl w:val="55944C73"/>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5D4B9F0C"/>
    <w:multiLevelType w:val="singleLevel"/>
    <w:tmpl w:val="5D4B9F0C"/>
    <w:lvl w:ilvl="0">
      <w:start w:val="6"/>
      <w:numFmt w:val="decimal"/>
      <w:suff w:val="nothing"/>
      <w:lvlText w:val="%1、"/>
      <w:lvlJc w:val="left"/>
    </w:lvl>
  </w:abstractNum>
  <w:abstractNum w:abstractNumId="3" w15:restartNumberingAfterBreak="0">
    <w:nsid w:val="5EC4F743"/>
    <w:multiLevelType w:val="singleLevel"/>
    <w:tmpl w:val="5EC4F743"/>
    <w:lvl w:ilvl="0">
      <w:start w:val="1"/>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3975AD"/>
    <w:rsid w:val="001C2148"/>
    <w:rsid w:val="00597DA7"/>
    <w:rsid w:val="00875129"/>
    <w:rsid w:val="00D37C69"/>
    <w:rsid w:val="06A10759"/>
    <w:rsid w:val="06F476CC"/>
    <w:rsid w:val="0732192D"/>
    <w:rsid w:val="0970767D"/>
    <w:rsid w:val="0981489B"/>
    <w:rsid w:val="09F35220"/>
    <w:rsid w:val="0D6E5D9D"/>
    <w:rsid w:val="0DB1317C"/>
    <w:rsid w:val="0E245EF2"/>
    <w:rsid w:val="0F081885"/>
    <w:rsid w:val="0F3229F1"/>
    <w:rsid w:val="10DC79CC"/>
    <w:rsid w:val="13C71EDE"/>
    <w:rsid w:val="149D24CE"/>
    <w:rsid w:val="160F68B0"/>
    <w:rsid w:val="16CE619E"/>
    <w:rsid w:val="17692F0D"/>
    <w:rsid w:val="1795755B"/>
    <w:rsid w:val="19723BC1"/>
    <w:rsid w:val="197D6CDE"/>
    <w:rsid w:val="1C9E487F"/>
    <w:rsid w:val="1CA36F12"/>
    <w:rsid w:val="1D0906CA"/>
    <w:rsid w:val="1E0E1819"/>
    <w:rsid w:val="1FD00057"/>
    <w:rsid w:val="1FD3373A"/>
    <w:rsid w:val="21BB1CC5"/>
    <w:rsid w:val="22AB750B"/>
    <w:rsid w:val="256861FE"/>
    <w:rsid w:val="25B83C1C"/>
    <w:rsid w:val="25B841B4"/>
    <w:rsid w:val="26736F1B"/>
    <w:rsid w:val="27617478"/>
    <w:rsid w:val="2864018F"/>
    <w:rsid w:val="28977CDC"/>
    <w:rsid w:val="2EA63F50"/>
    <w:rsid w:val="30DA0006"/>
    <w:rsid w:val="31255D52"/>
    <w:rsid w:val="3144411D"/>
    <w:rsid w:val="316C4CFA"/>
    <w:rsid w:val="317755EF"/>
    <w:rsid w:val="32CF31A7"/>
    <w:rsid w:val="33925A1E"/>
    <w:rsid w:val="345B07AF"/>
    <w:rsid w:val="35714339"/>
    <w:rsid w:val="3656366F"/>
    <w:rsid w:val="36E44095"/>
    <w:rsid w:val="37D660FA"/>
    <w:rsid w:val="38187AAA"/>
    <w:rsid w:val="39750676"/>
    <w:rsid w:val="39A42B7B"/>
    <w:rsid w:val="39EF6690"/>
    <w:rsid w:val="39F91898"/>
    <w:rsid w:val="3A6878B5"/>
    <w:rsid w:val="3BF55FA8"/>
    <w:rsid w:val="3C5900BE"/>
    <w:rsid w:val="3CF668AD"/>
    <w:rsid w:val="3D6A78E4"/>
    <w:rsid w:val="3F3F220C"/>
    <w:rsid w:val="3F4C53F8"/>
    <w:rsid w:val="3F4E5E09"/>
    <w:rsid w:val="400C3018"/>
    <w:rsid w:val="41800BEF"/>
    <w:rsid w:val="423478C9"/>
    <w:rsid w:val="42AE5BEC"/>
    <w:rsid w:val="433A31CF"/>
    <w:rsid w:val="436F270E"/>
    <w:rsid w:val="464B0A5E"/>
    <w:rsid w:val="484972D7"/>
    <w:rsid w:val="490126B0"/>
    <w:rsid w:val="4A537426"/>
    <w:rsid w:val="4AED65BB"/>
    <w:rsid w:val="4C19278F"/>
    <w:rsid w:val="4CED56B1"/>
    <w:rsid w:val="4D0B14DA"/>
    <w:rsid w:val="4E020B7F"/>
    <w:rsid w:val="4E487D07"/>
    <w:rsid w:val="4F0B665D"/>
    <w:rsid w:val="4F7B0114"/>
    <w:rsid w:val="50942807"/>
    <w:rsid w:val="527132C5"/>
    <w:rsid w:val="55D00D69"/>
    <w:rsid w:val="55DD6212"/>
    <w:rsid w:val="58B41235"/>
    <w:rsid w:val="58E64AE0"/>
    <w:rsid w:val="59047F61"/>
    <w:rsid w:val="5C127291"/>
    <w:rsid w:val="5C6A01CE"/>
    <w:rsid w:val="5CDF4963"/>
    <w:rsid w:val="5EB9042C"/>
    <w:rsid w:val="603975AD"/>
    <w:rsid w:val="60DE156F"/>
    <w:rsid w:val="622D5120"/>
    <w:rsid w:val="64C2686D"/>
    <w:rsid w:val="65A3596C"/>
    <w:rsid w:val="67D45FB2"/>
    <w:rsid w:val="69650E63"/>
    <w:rsid w:val="6A4D5EA2"/>
    <w:rsid w:val="6AAC3CE1"/>
    <w:rsid w:val="6AD3291A"/>
    <w:rsid w:val="6C891086"/>
    <w:rsid w:val="6D586B30"/>
    <w:rsid w:val="6D624E82"/>
    <w:rsid w:val="6E8F58F4"/>
    <w:rsid w:val="7270758C"/>
    <w:rsid w:val="732A7FA5"/>
    <w:rsid w:val="733D4F2E"/>
    <w:rsid w:val="74160B69"/>
    <w:rsid w:val="74472119"/>
    <w:rsid w:val="755D3751"/>
    <w:rsid w:val="75CE19EB"/>
    <w:rsid w:val="77526C11"/>
    <w:rsid w:val="783E225D"/>
    <w:rsid w:val="785A3231"/>
    <w:rsid w:val="78627E80"/>
    <w:rsid w:val="789B3B3C"/>
    <w:rsid w:val="78E54B5B"/>
    <w:rsid w:val="7B3650AE"/>
    <w:rsid w:val="7C00479E"/>
    <w:rsid w:val="7C347276"/>
    <w:rsid w:val="7E8D3AF7"/>
    <w:rsid w:val="7E924559"/>
    <w:rsid w:val="7EE02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0DFC3BA-D34C-4562-ADDA-8B2926E84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cs="Courier New"/>
      <w:szCs w:val="21"/>
    </w:rPr>
  </w:style>
  <w:style w:type="paragraph" w:styleId="a4">
    <w:name w:val="footer"/>
    <w:basedOn w:val="a"/>
    <w:qFormat/>
    <w:pPr>
      <w:tabs>
        <w:tab w:val="center" w:pos="4153"/>
        <w:tab w:val="right" w:pos="8306"/>
      </w:tabs>
      <w:snapToGrid w:val="0"/>
      <w:jc w:val="left"/>
    </w:pPr>
    <w:rPr>
      <w:sz w:val="18"/>
      <w:szCs w:val="18"/>
    </w:rPr>
  </w:style>
  <w:style w:type="paragraph" w:styleId="a5">
    <w:name w:val="Normal (Web)"/>
    <w:basedOn w:val="a"/>
    <w:qFormat/>
    <w:pPr>
      <w:widowControl/>
      <w:spacing w:before="100" w:beforeAutospacing="1" w:after="100" w:afterAutospacing="1"/>
      <w:jc w:val="left"/>
    </w:pPr>
    <w:rPr>
      <w:rFonts w:ascii="宋体" w:hAnsi="宋体"/>
      <w:color w:val="000000"/>
      <w:kern w:val="0"/>
      <w:sz w:val="24"/>
    </w:rPr>
  </w:style>
  <w:style w:type="character" w:styleId="a6">
    <w:name w:val="page number"/>
    <w:basedOn w:val="a0"/>
    <w:qFormat/>
  </w:style>
  <w:style w:type="character" w:styleId="a7">
    <w:name w:val="FollowedHyperlink"/>
    <w:basedOn w:val="a0"/>
    <w:qFormat/>
    <w:rPr>
      <w:color w:val="2490F8"/>
      <w:u w:val="none"/>
    </w:rPr>
  </w:style>
  <w:style w:type="character" w:styleId="HTML">
    <w:name w:val="HTML Definition"/>
    <w:basedOn w:val="a0"/>
    <w:qFormat/>
  </w:style>
  <w:style w:type="character" w:styleId="HTML0">
    <w:name w:val="HTML Variable"/>
    <w:basedOn w:val="a0"/>
    <w:qFormat/>
  </w:style>
  <w:style w:type="character" w:styleId="a8">
    <w:name w:val="Hyperlink"/>
    <w:basedOn w:val="a0"/>
    <w:qFormat/>
    <w:rPr>
      <w:color w:val="2490F8"/>
      <w:u w:val="none"/>
    </w:rPr>
  </w:style>
  <w:style w:type="character" w:styleId="HTML1">
    <w:name w:val="HTML Code"/>
    <w:basedOn w:val="a0"/>
    <w:qFormat/>
    <w:rPr>
      <w:rFonts w:ascii="Courier New" w:hAnsi="Courier New"/>
      <w:sz w:val="20"/>
    </w:rPr>
  </w:style>
  <w:style w:type="character" w:styleId="HTML2">
    <w:name w:val="HTML Cite"/>
    <w:basedOn w:val="a0"/>
    <w:qFormat/>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_Style 6"/>
    <w:basedOn w:val="a"/>
    <w:uiPriority w:val="34"/>
    <w:qFormat/>
    <w:pPr>
      <w:ind w:firstLineChars="200" w:firstLine="420"/>
    </w:pPr>
  </w:style>
  <w:style w:type="character" w:customStyle="1" w:styleId="16">
    <w:name w:val="16"/>
    <w:qFormat/>
    <w:rPr>
      <w:rFonts w:ascii="Tahoma" w:eastAsia="宋体" w:hAnsi="Tahoma" w:cs="Tahoma" w:hint="default"/>
      <w:b/>
      <w:spacing w:val="10"/>
      <w:sz w:val="24"/>
      <w:szCs w:val="24"/>
    </w:rPr>
  </w:style>
  <w:style w:type="character" w:customStyle="1" w:styleId="biggerthanmax">
    <w:name w:val="biggerthanmax"/>
    <w:basedOn w:val="a0"/>
    <w:qFormat/>
    <w:rPr>
      <w:shd w:val="clear" w:color="auto" w:fill="FFFF00"/>
    </w:rPr>
  </w:style>
  <w:style w:type="character" w:customStyle="1" w:styleId="cy">
    <w:name w:val="cy"/>
    <w:basedOn w:val="a0"/>
    <w:qFormat/>
  </w:style>
  <w:style w:type="character" w:customStyle="1" w:styleId="button">
    <w:name w:val="button"/>
    <w:basedOn w:val="a0"/>
    <w:qFormat/>
  </w:style>
  <w:style w:type="character" w:customStyle="1" w:styleId="first-child">
    <w:name w:val="first-child"/>
    <w:basedOn w:val="a0"/>
    <w:qFormat/>
  </w:style>
  <w:style w:type="character" w:customStyle="1" w:styleId="iconline2">
    <w:name w:val="iconline2"/>
    <w:basedOn w:val="a0"/>
    <w:qFormat/>
  </w:style>
  <w:style w:type="character" w:customStyle="1" w:styleId="iconline21">
    <w:name w:val="iconline21"/>
    <w:basedOn w:val="a0"/>
    <w:qFormat/>
  </w:style>
  <w:style w:type="character" w:customStyle="1" w:styleId="choosename">
    <w:name w:val="choosename"/>
    <w:basedOn w:val="a0"/>
    <w:qFormat/>
  </w:style>
  <w:style w:type="character" w:customStyle="1" w:styleId="designclass">
    <w:name w:val="design_class"/>
    <w:basedOn w:val="a0"/>
    <w:qFormat/>
  </w:style>
  <w:style w:type="character" w:customStyle="1" w:styleId="w32">
    <w:name w:val="w32"/>
    <w:basedOn w:val="a0"/>
    <w:qFormat/>
  </w:style>
  <w:style w:type="character" w:customStyle="1" w:styleId="icontext3">
    <w:name w:val="icontext3"/>
    <w:basedOn w:val="a0"/>
    <w:qFormat/>
  </w:style>
  <w:style w:type="character" w:customStyle="1" w:styleId="ico1654">
    <w:name w:val="ico1654"/>
    <w:basedOn w:val="a0"/>
    <w:qFormat/>
  </w:style>
  <w:style w:type="character" w:customStyle="1" w:styleId="xdrichtextbox">
    <w:name w:val="xdrichtextbox"/>
    <w:basedOn w:val="a0"/>
    <w:qFormat/>
    <w:rPr>
      <w:color w:val="auto"/>
      <w:u w:val="none"/>
      <w:bdr w:val="single" w:sz="8" w:space="0" w:color="DCDCDC"/>
      <w:shd w:val="clear" w:color="auto" w:fill="auto"/>
    </w:rPr>
  </w:style>
  <w:style w:type="character" w:customStyle="1" w:styleId="cdropright">
    <w:name w:val="cdropright"/>
    <w:basedOn w:val="a0"/>
    <w:qFormat/>
  </w:style>
  <w:style w:type="character" w:customStyle="1" w:styleId="tmpztreemovearrow">
    <w:name w:val="tmpztreemove_arrow"/>
    <w:basedOn w:val="a0"/>
    <w:qFormat/>
  </w:style>
  <w:style w:type="character" w:customStyle="1" w:styleId="icontext1">
    <w:name w:val="icontext1"/>
    <w:basedOn w:val="a0"/>
    <w:qFormat/>
  </w:style>
  <w:style w:type="character" w:customStyle="1" w:styleId="icontext11">
    <w:name w:val="icontext11"/>
    <w:basedOn w:val="a0"/>
    <w:qFormat/>
  </w:style>
  <w:style w:type="character" w:customStyle="1" w:styleId="icontext12">
    <w:name w:val="icontext12"/>
    <w:basedOn w:val="a0"/>
    <w:qFormat/>
  </w:style>
  <w:style w:type="character" w:customStyle="1" w:styleId="associateddata">
    <w:name w:val="associateddata"/>
    <w:basedOn w:val="a0"/>
    <w:qFormat/>
    <w:rPr>
      <w:shd w:val="clear" w:color="auto" w:fill="50A6F9"/>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hover41">
    <w:name w:val="hover41"/>
    <w:basedOn w:val="a0"/>
    <w:qFormat/>
    <w:rPr>
      <w:color w:val="FFFFFF"/>
    </w:rPr>
  </w:style>
  <w:style w:type="character" w:customStyle="1" w:styleId="after">
    <w:name w:val="after"/>
    <w:basedOn w:val="a0"/>
    <w:qFormat/>
    <w:rPr>
      <w:sz w:val="0"/>
      <w:szCs w:val="0"/>
    </w:rPr>
  </w:style>
  <w:style w:type="character" w:customStyle="1" w:styleId="drapbtn">
    <w:name w:val="drapbtn"/>
    <w:basedOn w:val="a0"/>
    <w:qFormat/>
  </w:style>
  <w:style w:type="character" w:customStyle="1" w:styleId="cdropleft">
    <w:name w:val="cdropleft"/>
    <w:basedOn w:val="a0"/>
    <w:qFormat/>
  </w:style>
  <w:style w:type="character" w:customStyle="1" w:styleId="icontext2">
    <w:name w:val="icontext2"/>
    <w:basedOn w:val="a0"/>
    <w:qFormat/>
  </w:style>
  <w:style w:type="character" w:customStyle="1" w:styleId="active7">
    <w:name w:val="active7"/>
    <w:basedOn w:val="a0"/>
    <w:qFormat/>
    <w:rPr>
      <w:color w:val="00FF00"/>
      <w:shd w:val="clear" w:color="auto" w:fill="111111"/>
    </w:rPr>
  </w:style>
  <w:style w:type="character" w:customStyle="1" w:styleId="active8">
    <w:name w:val="active8"/>
    <w:basedOn w:val="a0"/>
    <w:qFormat/>
    <w:rPr>
      <w:shd w:val="clear" w:color="auto" w:fill="EC3535"/>
    </w:rPr>
  </w:style>
  <w:style w:type="character" w:customStyle="1" w:styleId="hilite6">
    <w:name w:val="hilite6"/>
    <w:basedOn w:val="a0"/>
    <w:qFormat/>
    <w:rPr>
      <w:color w:val="FFFFFF"/>
      <w:shd w:val="clear" w:color="auto" w:fill="666666"/>
    </w:rPr>
  </w:style>
  <w:style w:type="character" w:customStyle="1" w:styleId="layui-layer-tabnow">
    <w:name w:val="layui-layer-tabnow"/>
    <w:basedOn w:val="a0"/>
    <w:qFormat/>
    <w:rPr>
      <w:bdr w:val="single" w:sz="6" w:space="0" w:color="CCCCCC"/>
      <w:shd w:val="clear" w:color="auto" w:fill="FFFFFF"/>
    </w:rPr>
  </w:style>
  <w:style w:type="character" w:customStyle="1" w:styleId="editclass">
    <w:name w:val="edit_class"/>
    <w:basedOn w:val="a0"/>
    <w:qFormat/>
  </w:style>
  <w:style w:type="character" w:customStyle="1" w:styleId="ico1655">
    <w:name w:val="ico1655"/>
    <w:basedOn w:val="a0"/>
    <w:qFormat/>
  </w:style>
  <w:style w:type="character" w:customStyle="1" w:styleId="hilite">
    <w:name w:val="hilite"/>
    <w:basedOn w:val="a0"/>
    <w:qFormat/>
    <w:rPr>
      <w:color w:val="FFFFFF"/>
      <w:shd w:val="clear" w:color="auto" w:fill="666666"/>
    </w:rPr>
  </w:style>
  <w:style w:type="character" w:customStyle="1" w:styleId="active2">
    <w:name w:val="active2"/>
    <w:basedOn w:val="a0"/>
    <w:qFormat/>
    <w:rPr>
      <w:color w:val="00FF00"/>
      <w:shd w:val="clear" w:color="auto" w:fill="111111"/>
    </w:rPr>
  </w:style>
  <w:style w:type="character" w:customStyle="1" w:styleId="active3">
    <w:name w:val="active3"/>
    <w:basedOn w:val="a0"/>
    <w:qFormat/>
    <w:rPr>
      <w:shd w:val="clear" w:color="auto" w:fill="EC3535"/>
    </w:rPr>
  </w:style>
  <w:style w:type="character" w:customStyle="1" w:styleId="button4">
    <w:name w:val="button4"/>
    <w:basedOn w:val="a0"/>
    <w:qFormat/>
  </w:style>
  <w:style w:type="character" w:customStyle="1" w:styleId="hover40">
    <w:name w:val="hover40"/>
    <w:basedOn w:val="a0"/>
    <w:qFormat/>
    <w:rPr>
      <w:color w:val="FFFFFF"/>
    </w:rPr>
  </w:style>
  <w:style w:type="character" w:customStyle="1" w:styleId="active5">
    <w:name w:val="active5"/>
    <w:basedOn w:val="a0"/>
    <w:qFormat/>
    <w:rPr>
      <w:color w:val="00FF00"/>
      <w:shd w:val="clear" w:color="auto" w:fill="111111"/>
    </w:rPr>
  </w:style>
  <w:style w:type="character" w:customStyle="1" w:styleId="active6">
    <w:name w:val="active6"/>
    <w:basedOn w:val="a0"/>
    <w:qFormat/>
    <w:rPr>
      <w:shd w:val="clear" w:color="auto" w:fill="EC3535"/>
    </w:rPr>
  </w:style>
  <w:style w:type="character" w:customStyle="1" w:styleId="xdrichtextbox4">
    <w:name w:val="xdrichtextbox4"/>
    <w:basedOn w:val="a0"/>
    <w:qFormat/>
  </w:style>
  <w:style w:type="character" w:customStyle="1" w:styleId="hover35">
    <w:name w:val="hover35"/>
    <w:basedOn w:val="a0"/>
    <w:qFormat/>
    <w:rPr>
      <w:color w:val="FFFFFF"/>
    </w:rPr>
  </w:style>
  <w:style w:type="character" w:customStyle="1" w:styleId="font61">
    <w:name w:val="font61"/>
    <w:basedOn w:val="a0"/>
    <w:qFormat/>
    <w:rPr>
      <w:rFonts w:ascii="宋体" w:eastAsia="宋体" w:hAnsi="宋体" w:cs="宋体" w:hint="eastAsia"/>
      <w:color w:val="000000"/>
      <w:sz w:val="24"/>
      <w:szCs w:val="24"/>
      <w:u w:val="none"/>
    </w:rPr>
  </w:style>
  <w:style w:type="paragraph" w:customStyle="1" w:styleId="TableParagraph">
    <w:name w:val="Table Paragraph"/>
    <w:basedOn w:val="a"/>
    <w:uiPriority w:val="1"/>
    <w:qFormat/>
    <w:rPr>
      <w:rFonts w:ascii="宋体" w:hAnsi="宋体" w:cs="宋体"/>
      <w:lang w:val="zh-CN" w:bidi="zh-CN"/>
    </w:rPr>
  </w:style>
  <w:style w:type="paragraph" w:customStyle="1" w:styleId="aa">
    <w:name w:val="标题一"/>
    <w:basedOn w:val="1"/>
    <w:qFormat/>
    <w:pPr>
      <w:spacing w:beforeLines="50" w:after="0" w:line="360" w:lineRule="auto"/>
      <w:jc w:val="center"/>
    </w:pPr>
    <w:rPr>
      <w:rFonts w:cs="宋体"/>
      <w:bCs w:val="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1769</Words>
  <Characters>10084</Characters>
  <Application>Microsoft Office Word</Application>
  <DocSecurity>0</DocSecurity>
  <Lines>84</Lines>
  <Paragraphs>23</Paragraphs>
  <ScaleCrop>false</ScaleCrop>
  <Company/>
  <LinksUpToDate>false</LinksUpToDate>
  <CharactersWithSpaces>11830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zhangyz</cp:lastModifiedBy>
  <cp:revision>2</cp:revision>
  <dcterms:created xsi:type="dcterms:W3CDTF">2020-03-25T06:18:00Z</dcterms:created>
  <dcterms:modified xsi:type="dcterms:W3CDTF">2021-01-27T04:00:00Z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